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2E46F"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C04660" w:rsidP="00CA6FA6">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Arial" w:hAnsi="Arial" w:cs="Arial"/>
        </w:rPr>
      </w:pPr>
      <w:r w:rsidRPr="0062241F">
        <w:rPr>
          <w:noProof/>
        </w:rPr>
        <w:drawing>
          <wp:inline distT="0" distB="0" distL="0" distR="0" wp14:anchorId="39346BA3" wp14:editId="2B121007">
            <wp:extent cx="2057400" cy="485775"/>
            <wp:effectExtent l="0" t="0" r="0" b="9525"/>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152" cy="486897"/>
                    </a:xfrm>
                    <a:prstGeom prst="rect">
                      <a:avLst/>
                    </a:prstGeom>
                    <a:noFill/>
                    <a:ln>
                      <a:noFill/>
                    </a:ln>
                  </pic:spPr>
                </pic:pic>
              </a:graphicData>
            </a:graphic>
          </wp:inline>
        </w:drawing>
      </w:r>
    </w:p>
    <w:p w:rsidR="009D6CA4" w:rsidRPr="009245B6" w:rsidRDefault="009D6CA4">
      <w:pPr>
        <w:tabs>
          <w:tab w:val="center" w:pos="4680"/>
        </w:tabs>
        <w:suppressAutoHyphens/>
        <w:rPr>
          <w:rFonts w:ascii="Arial" w:hAnsi="Arial" w:cs="Arial"/>
          <w:b/>
          <w:sz w:val="28"/>
        </w:rPr>
      </w:pP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OT</w:t>
      </w:r>
      <w:r w:rsidR="00193728">
        <w:rPr>
          <w:rFonts w:ascii="Arial" w:hAnsi="Arial" w:cs="Arial"/>
          <w:b/>
          <w:sz w:val="28"/>
        </w:rPr>
        <w:t xml:space="preserve"> </w:t>
      </w:r>
      <w:r w:rsidR="001D3030">
        <w:rPr>
          <w:rFonts w:ascii="Arial" w:hAnsi="Arial" w:cs="Arial"/>
          <w:b/>
          <w:sz w:val="28"/>
        </w:rPr>
        <w:t>MASTER’S</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B7E8"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a</w:t>
        </w:r>
        <w:r w:rsidR="00335C62" w:rsidRPr="009245B6">
          <w:rPr>
            <w:rStyle w:val="Hyperlink"/>
            <w:rFonts w:ascii="Arial" w:hAnsi="Arial" w:cs="Arial"/>
            <w:color w:val="FF0000"/>
          </w:rPr>
          <w:t xml:space="preserve"> </w:t>
        </w:r>
        <w:r w:rsidR="001D3030">
          <w:rPr>
            <w:rStyle w:val="Hyperlink"/>
            <w:rFonts w:ascii="Arial" w:hAnsi="Arial" w:cs="Arial"/>
            <w:color w:val="FF0000"/>
          </w:rPr>
          <w:t>Master’s</w:t>
        </w:r>
        <w:r w:rsidR="00335C62" w:rsidRPr="009245B6">
          <w:rPr>
            <w:rStyle w:val="Hyperlink"/>
            <w:rFonts w:ascii="Arial" w:hAnsi="Arial" w:cs="Arial"/>
            <w:color w:val="FF0000"/>
          </w:rPr>
          <w:t>-</w:t>
        </w:r>
        <w:r w:rsidR="00102FB1" w:rsidRPr="009245B6">
          <w:rPr>
            <w:rStyle w:val="Hyperlink"/>
            <w:rFonts w:ascii="Arial" w:hAnsi="Arial" w:cs="Arial"/>
            <w:color w:val="FF0000"/>
          </w:rPr>
          <w:t>Degree-Level Educational Program for the Occupational Therap</w:t>
        </w:r>
        <w:r w:rsidR="00193728">
          <w:rPr>
            <w:rStyle w:val="Hyperlink"/>
            <w:rFonts w:ascii="Arial" w:hAnsi="Arial" w:cs="Arial"/>
            <w:color w:val="FF0000"/>
          </w:rPr>
          <w:t>ist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rPr>
      </w:pPr>
      <w:r w:rsidRPr="009245B6">
        <w:rPr>
          <w:rFonts w:ascii="Arial" w:hAnsi="Arial" w:cs="Arial"/>
          <w:b/>
          <w:sz w:val="22"/>
          <w:szCs w:val="22"/>
          <w:u w:val="single"/>
        </w:rPr>
        <w:t>OVERVIEW OF THE PROGRAM</w:t>
      </w:r>
    </w:p>
    <w:p w:rsidR="00CA6FA6" w:rsidRPr="00CA6FA6" w:rsidRDefault="00CA6FA6" w:rsidP="00CA6FA6">
      <w:pPr>
        <w:tabs>
          <w:tab w:val="left" w:pos="540"/>
          <w:tab w:val="right" w:pos="9360"/>
        </w:tabs>
        <w:suppressAutoHyphens/>
        <w:rPr>
          <w:rFonts w:ascii="Arial" w:hAnsi="Arial" w:cs="Arial"/>
          <w:b/>
          <w:sz w:val="22"/>
          <w:szCs w:val="22"/>
        </w:rPr>
      </w:pPr>
      <w:r w:rsidRPr="00CA6FA6">
        <w:rPr>
          <w:rFonts w:ascii="Arial" w:hAnsi="Arial" w:cs="Arial"/>
          <w:b/>
          <w:sz w:val="22"/>
          <w:szCs w:val="22"/>
        </w:rPr>
        <w:t>Provide an overview of the program organized using the headings below. Respond within the provided narrative box.</w:t>
      </w:r>
    </w:p>
    <w:p w:rsidR="00CA6FA6" w:rsidRPr="00CA6FA6" w:rsidRDefault="00CA6FA6" w:rsidP="00CA6FA6">
      <w:pPr>
        <w:numPr>
          <w:ilvl w:val="0"/>
          <w:numId w:val="31"/>
        </w:numPr>
        <w:tabs>
          <w:tab w:val="left" w:pos="540"/>
          <w:tab w:val="right" w:pos="9360"/>
        </w:tabs>
        <w:suppressAutoHyphens/>
        <w:rPr>
          <w:rFonts w:ascii="Arial" w:hAnsi="Arial" w:cs="Arial"/>
          <w:b/>
          <w:sz w:val="22"/>
          <w:szCs w:val="22"/>
        </w:rPr>
      </w:pPr>
      <w:r w:rsidRPr="00CA6FA6">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Mission and philosophy of the program</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Curriculum design and threads</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Number of student cohorts, number of students in each cohort, and start dates</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Length of the program</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Current staffing pattern</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Institutional support and approval</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Strengths of the program and the greatest barriers to program development</w:t>
      </w:r>
    </w:p>
    <w:p w:rsidR="002D59D1" w:rsidRDefault="002D59D1" w:rsidP="00102FB1">
      <w:pPr>
        <w:tabs>
          <w:tab w:val="left" w:pos="540"/>
          <w:tab w:val="right" w:pos="9360"/>
        </w:tabs>
        <w:suppressAutoHyphens/>
        <w:ind w:left="540" w:hanging="540"/>
        <w:rPr>
          <w:rFonts w:ascii="Arial" w:hAnsi="Arial" w:cs="Arial"/>
          <w:b/>
          <w:sz w:val="22"/>
          <w:szCs w:val="22"/>
        </w:rPr>
      </w:pPr>
    </w:p>
    <w:p w:rsidR="00CA6FA6" w:rsidRPr="009245B6" w:rsidRDefault="00CA6FA6"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193728">
        <w:rPr>
          <w:rFonts w:ascii="Arial" w:eastAsia="PMingLiU" w:hAnsi="Arial" w:cs="Arial"/>
          <w:b/>
          <w:bCs/>
          <w:spacing w:val="0"/>
          <w:lang w:eastAsia="zh-TW"/>
        </w:rPr>
        <w:t xml:space="preserve"> </w:t>
      </w:r>
      <w:r w:rsidR="003029CE">
        <w:rPr>
          <w:rFonts w:ascii="Arial" w:eastAsia="PMingLiU" w:hAnsi="Arial" w:cs="Arial"/>
          <w:b/>
          <w:bCs/>
          <w:spacing w:val="0"/>
          <w:lang w:eastAsia="zh-TW"/>
        </w:rPr>
        <w:t>MASTER’S</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C04660" w:rsidP="00335C62">
            <w:pPr>
              <w:ind w:right="-108"/>
              <w:rPr>
                <w:rFonts w:ascii="Arial" w:eastAsia="PMingLiU" w:hAnsi="Arial" w:cs="Arial"/>
                <w:i/>
                <w:spacing w:val="0"/>
                <w:sz w:val="18"/>
                <w:szCs w:val="18"/>
                <w:lang w:eastAsia="zh-TW"/>
              </w:rPr>
            </w:pPr>
            <w:r w:rsidRPr="00C04660">
              <w:rPr>
                <w:rFonts w:ascii="Arial" w:eastAsia="PMingLiU" w:hAnsi="Arial" w:cs="Arial"/>
                <w:i/>
                <w:spacing w:val="0"/>
                <w:sz w:val="18"/>
                <w:szCs w:val="18"/>
                <w:lang w:eastAsia="zh-TW"/>
              </w:rPr>
              <w:t xml:space="preserve">The sponsoring institution(s) and affiliates, if any, must be accredited by an institutional accrediting agency recognized by the U.S. Department of Education (USDE). </w:t>
            </w:r>
            <w:r w:rsidR="00193728" w:rsidRPr="00193728">
              <w:rPr>
                <w:rFonts w:ascii="Arial" w:eastAsia="PMingLiU" w:hAnsi="Arial" w:cs="Arial"/>
                <w:i/>
                <w:spacing w:val="0"/>
                <w:sz w:val="18"/>
                <w:szCs w:val="18"/>
                <w:lang w:eastAsia="zh-TW"/>
              </w:rPr>
              <w:t>For programs in countries other than the United States, ACOTE will determine an equivalent external review process</w:t>
            </w:r>
            <w:r w:rsidR="00193728">
              <w:rPr>
                <w:rFonts w:ascii="Arial" w:eastAsia="PMingLiU" w:hAnsi="Arial" w:cs="Arial"/>
                <w:i/>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271B9B">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C06CC2" w:rsidRPr="009B1DE0">
              <w:rPr>
                <w:rFonts w:ascii="Arial" w:eastAsia="PMingLiU" w:hAnsi="Arial" w:cs="Arial"/>
                <w:b w:val="0"/>
                <w:sz w:val="18"/>
                <w:szCs w:val="18"/>
                <w:lang w:eastAsia="zh-TW"/>
              </w:rPr>
              <w:t xml:space="preserve"> institutional accreditor’s </w:t>
            </w:r>
            <w:r w:rsidR="00271B9B">
              <w:rPr>
                <w:rFonts w:ascii="Arial" w:eastAsia="PMingLiU" w:hAnsi="Arial" w:cs="Arial"/>
                <w:b w:val="0"/>
                <w:sz w:val="18"/>
                <w:szCs w:val="18"/>
                <w:lang w:eastAsia="zh-TW"/>
              </w:rPr>
              <w:t>w</w:t>
            </w:r>
            <w:r w:rsidR="00C06CC2" w:rsidRPr="009B1DE0">
              <w:rPr>
                <w:rFonts w:ascii="Arial" w:eastAsia="PMingLiU" w:hAnsi="Arial" w:cs="Arial"/>
                <w:b w:val="0"/>
                <w:sz w:val="18"/>
                <w:szCs w:val="18"/>
                <w:lang w:eastAsia="zh-TW"/>
              </w:rPr>
              <w:t xml:space="preserve">ebpage,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recognized </w:t>
            </w:r>
            <w:r w:rsidR="00BF1A15" w:rsidRPr="00BF1A15">
              <w:rPr>
                <w:rFonts w:ascii="Arial" w:eastAsia="PMingLiU" w:hAnsi="Arial" w:cs="Arial"/>
                <w:b w:val="0"/>
                <w:spacing w:val="0"/>
                <w:sz w:val="18"/>
                <w:szCs w:val="18"/>
                <w:lang w:eastAsia="zh-TW"/>
              </w:rPr>
              <w:t>institutional accrediting agency</w:t>
            </w:r>
            <w:r w:rsidR="004D627B" w:rsidRPr="00BF1A15">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1D3030">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degree–granting authority.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that the sponsoring institution is legally authorized to provide a program of postsecondary education and holds degree-granting authority that is appropriate to the degree offered.</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Accredited occupational therapy educational programs must be established in senior colleges, universities, or medical schools.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193728">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senior college; university, </w:t>
            </w:r>
            <w:r w:rsidR="00193728">
              <w:rPr>
                <w:rFonts w:ascii="Arial" w:eastAsia="PMingLiU" w:hAnsi="Arial" w:cs="Arial"/>
                <w:b w:val="0"/>
                <w:spacing w:val="0"/>
                <w:sz w:val="18"/>
                <w:szCs w:val="18"/>
                <w:lang w:eastAsia="zh-TW"/>
              </w:rPr>
              <w:t>or medical school</w:t>
            </w:r>
            <w:r w:rsidR="00135414" w:rsidRPr="009B1DE0">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193728" w:rsidRPr="00193728">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w:t>
            </w:r>
            <w:r w:rsidR="00193728">
              <w:rPr>
                <w:rFonts w:ascii="Arial" w:eastAsia="PMingLiU" w:hAnsi="Arial" w:cs="Arial"/>
                <w:i/>
                <w:spacing w:val="-3"/>
                <w:sz w:val="18"/>
                <w:szCs w:val="18"/>
                <w:lang w:eastAsia="zh-TW"/>
              </w:rPr>
              <w:t xml:space="preserve"> </w:t>
            </w:r>
            <w:r w:rsidR="00193728" w:rsidRPr="00193728">
              <w:rPr>
                <w:rFonts w:ascii="Arial" w:eastAsia="PMingLiU" w:hAnsi="Arial" w:cs="Arial"/>
                <w:i/>
                <w:spacing w:val="-3"/>
                <w:sz w:val="18"/>
                <w:szCs w:val="18"/>
                <w:lang w:eastAsia="zh-TW"/>
              </w:rPr>
              <w:t>program. The institution must document that the program director has sufficient release time to ensure that the needs of the program are being met.</w:t>
            </w:r>
          </w:p>
          <w:p w:rsidR="0005680F" w:rsidRPr="0005680F" w:rsidRDefault="0005680F" w:rsidP="0005680F">
            <w:p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 xml:space="preserve">The program director must be an initially certified occupational therapist who is licensed or otherwise regulated according to regulations in the state(s) or jurisdiction(s) in which the program is located. The program director must hold a doctoral degree awarded by an institution that is accredited by a </w:t>
            </w:r>
            <w:r w:rsidR="00C04660" w:rsidRPr="00C04660">
              <w:rPr>
                <w:rFonts w:ascii="Arial" w:eastAsia="PMingLiU" w:hAnsi="Arial" w:cs="Arial"/>
                <w:i/>
                <w:spacing w:val="-3"/>
                <w:sz w:val="18"/>
                <w:szCs w:val="18"/>
                <w:lang w:eastAsia="zh-TW"/>
              </w:rPr>
              <w:t>USDE-recognized institutional accrediting agency.</w:t>
            </w:r>
            <w:r w:rsidR="00C04660">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The</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doctoral degree is not limited to a</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doctorate in occupational therapy.</w:t>
            </w:r>
          </w:p>
          <w:p w:rsidR="000C4F16" w:rsidRPr="009245B6" w:rsidRDefault="0005680F" w:rsidP="0005680F">
            <w:pPr>
              <w:numPr>
                <w:ilvl w:val="12"/>
                <w:numId w:val="0"/>
              </w:num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r w:rsidR="000C4F16" w:rsidRPr="009245B6">
              <w:rPr>
                <w:rFonts w:ascii="Arial" w:eastAsia="PMingLiU" w:hAnsi="Arial" w:cs="Arial"/>
                <w:i/>
                <w:spacing w:val="-3"/>
                <w:sz w:val="18"/>
                <w:szCs w:val="18"/>
                <w:lang w:eastAsia="zh-TW"/>
              </w:rPr>
              <w: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have a minimum of </w:t>
            </w:r>
            <w:r w:rsidR="0005680F">
              <w:rPr>
                <w:rFonts w:ascii="Arial" w:eastAsia="PMingLiU" w:hAnsi="Arial" w:cs="Arial"/>
                <w:i/>
                <w:spacing w:val="-3"/>
                <w:sz w:val="18"/>
                <w:szCs w:val="18"/>
                <w:lang w:eastAsia="zh-TW"/>
              </w:rPr>
              <w:t>8</w:t>
            </w:r>
            <w:r w:rsidRPr="009245B6">
              <w:rPr>
                <w:rFonts w:ascii="Arial" w:eastAsia="PMingLiU" w:hAnsi="Arial" w:cs="Arial"/>
                <w:i/>
                <w:spacing w:val="-3"/>
                <w:sz w:val="18"/>
                <w:szCs w:val="18"/>
                <w:lang w:eastAsia="zh-TW"/>
              </w:rPr>
              <w:t xml:space="preserve"> years of documented experience in the field of occupational therapy. This experience must include:</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Understanding of </w:t>
            </w:r>
            <w:r w:rsidR="0005680F">
              <w:rPr>
                <w:rFonts w:ascii="Arial" w:eastAsia="PMingLiU" w:hAnsi="Arial" w:cs="Arial"/>
                <w:i/>
                <w:spacing w:val="-3"/>
                <w:sz w:val="18"/>
                <w:szCs w:val="18"/>
                <w:lang w:eastAsia="zh-TW"/>
              </w:rPr>
              <w:t xml:space="preserve">the role of the </w:t>
            </w:r>
            <w:r w:rsidRPr="009245B6">
              <w:rPr>
                <w:rFonts w:ascii="Arial" w:eastAsia="PMingLiU" w:hAnsi="Arial" w:cs="Arial"/>
                <w:i/>
                <w:spacing w:val="-3"/>
                <w:sz w:val="18"/>
                <w:szCs w:val="18"/>
                <w:lang w:eastAsia="zh-TW"/>
              </w:rPr>
              <w:t>occupational therapy assistant.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 xml:space="preserve">At least </w:t>
            </w:r>
            <w:r w:rsidR="0005680F">
              <w:rPr>
                <w:rFonts w:ascii="Arial" w:eastAsia="PMingLiU" w:hAnsi="Arial" w:cs="Arial"/>
                <w:i/>
                <w:spacing w:val="-3"/>
                <w:sz w:val="18"/>
                <w:szCs w:val="18"/>
                <w:lang w:eastAsia="zh-TW"/>
              </w:rPr>
              <w:t>3</w:t>
            </w:r>
            <w:r w:rsidRPr="009245B6">
              <w:rPr>
                <w:rFonts w:ascii="Arial" w:eastAsia="PMingLiU" w:hAnsi="Arial" w:cs="Arial"/>
                <w:i/>
                <w:spacing w:val="-3"/>
                <w:sz w:val="18"/>
                <w:szCs w:val="18"/>
                <w:lang w:eastAsia="zh-TW"/>
              </w:rPr>
              <w:t xml:space="preserve"> years of experience in a full-time academic appointment with teaching responsibilities at the post</w:t>
            </w:r>
            <w:r w:rsidR="001D3030">
              <w:rPr>
                <w:rFonts w:ascii="Arial" w:eastAsia="PMingLiU" w:hAnsi="Arial" w:cs="Arial"/>
                <w:i/>
                <w:spacing w:val="-3"/>
                <w:sz w:val="18"/>
                <w:szCs w:val="18"/>
                <w:lang w:eastAsia="zh-TW"/>
              </w:rPr>
              <w:t xml:space="preserve">secondary </w:t>
            </w:r>
            <w:r w:rsidRPr="009245B6">
              <w:rPr>
                <w:rFonts w:ascii="Arial" w:eastAsia="PMingLiU" w:hAnsi="Arial" w:cs="Arial"/>
                <w:i/>
                <w:spacing w:val="-3"/>
                <w:sz w:val="18"/>
                <w:szCs w:val="18"/>
                <w:lang w:eastAsia="zh-TW"/>
              </w:rPr>
              <w:t>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w:t>
            </w:r>
            <w:r w:rsidR="00F13BC5">
              <w:rPr>
                <w:rFonts w:ascii="Arial" w:eastAsia="PMingLiU" w:hAnsi="Arial" w:cs="Arial"/>
                <w:bCs/>
                <w:spacing w:val="0"/>
                <w:sz w:val="18"/>
                <w:szCs w:val="18"/>
                <w:lang w:eastAsia="zh-TW"/>
              </w:rPr>
              <w:t xml:space="preserve"> </w:t>
            </w:r>
            <w:r w:rsidRPr="00F4479E">
              <w:rPr>
                <w:rFonts w:ascii="Arial" w:eastAsia="PMingLiU" w:hAnsi="Arial" w:cs="Arial"/>
                <w:bCs/>
                <w:spacing w:val="0"/>
                <w:sz w:val="18"/>
                <w:szCs w:val="18"/>
                <w:lang w:eastAsia="zh-TW"/>
              </w:rPr>
              <w:t>in practice, description of administrative experiences and duties, and years of experience in a full-time academic appointment with teaching responsibilities at the post</w:t>
            </w:r>
            <w:r w:rsidR="001D3030">
              <w:rPr>
                <w:rFonts w:ascii="Arial" w:eastAsia="PMingLiU" w:hAnsi="Arial" w:cs="Arial"/>
                <w:bCs/>
                <w:spacing w:val="0"/>
                <w:sz w:val="18"/>
                <w:szCs w:val="18"/>
                <w:lang w:eastAsia="zh-TW"/>
              </w:rPr>
              <w:t xml:space="preserve">secondary </w:t>
            </w:r>
            <w:r w:rsidRPr="00F4479E">
              <w:rPr>
                <w:rFonts w:ascii="Arial" w:eastAsia="PMingLiU" w:hAnsi="Arial" w:cs="Arial"/>
                <w:bCs/>
                <w:spacing w:val="0"/>
                <w:sz w:val="18"/>
                <w:szCs w:val="18"/>
                <w:lang w:eastAsia="zh-TW"/>
              </w:rPr>
              <w:t>level.</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F13BC5" w:rsidRDefault="004D627B" w:rsidP="009D5B8D">
            <w:pPr>
              <w:numPr>
                <w:ilvl w:val="12"/>
                <w:numId w:val="0"/>
              </w:numPr>
              <w:rPr>
                <w:rFonts w:ascii="Arial" w:eastAsia="PMingLiU" w:hAnsi="Arial" w:cs="Arial"/>
                <w:i/>
                <w:spacing w:val="0"/>
                <w:sz w:val="18"/>
                <w:szCs w:val="18"/>
                <w:lang w:eastAsia="zh-TW"/>
              </w:rPr>
            </w:pPr>
            <w:r w:rsidRPr="00F13BC5">
              <w:rPr>
                <w:rFonts w:ascii="Arial" w:eastAsia="PMingLiU" w:hAnsi="Arial" w:cs="Arial"/>
                <w:i/>
                <w:spacing w:val="0"/>
                <w:sz w:val="18"/>
                <w:szCs w:val="18"/>
                <w:lang w:eastAsia="zh-TW"/>
              </w:rPr>
              <w:t>A.2.</w:t>
            </w:r>
            <w:r w:rsidR="009D5B8D" w:rsidRPr="00F13BC5">
              <w:rPr>
                <w:rFonts w:ascii="Arial" w:eastAsia="PMingLiU" w:hAnsi="Arial" w:cs="Arial"/>
                <w:i/>
                <w:spacing w:val="0"/>
                <w:sz w:val="18"/>
                <w:szCs w:val="18"/>
                <w:lang w:eastAsia="zh-TW"/>
              </w:rPr>
              <w:t>3</w:t>
            </w:r>
            <w:r w:rsidRPr="00F13BC5">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F13BC5" w:rsidRDefault="000E2BA0" w:rsidP="009D5B8D">
            <w:pPr>
              <w:numPr>
                <w:ilvl w:val="12"/>
                <w:numId w:val="0"/>
              </w:numPr>
              <w:spacing w:after="120"/>
              <w:rPr>
                <w:rFonts w:ascii="Arial" w:hAnsi="Arial" w:cs="Arial"/>
                <w:i/>
                <w:spacing w:val="0"/>
                <w:sz w:val="18"/>
                <w:szCs w:val="18"/>
              </w:rPr>
            </w:pPr>
            <w:r w:rsidRPr="00F13BC5">
              <w:rPr>
                <w:rFonts w:ascii="Arial" w:hAnsi="Arial" w:cs="Arial"/>
                <w:i/>
                <w:spacing w:val="0"/>
                <w:sz w:val="18"/>
                <w:szCs w:val="18"/>
                <w:u w:val="single"/>
              </w:rPr>
              <w:t>Program Director and Faculty Qualifications</w:t>
            </w:r>
            <w:r w:rsidRPr="00F13BC5">
              <w:rPr>
                <w:rFonts w:ascii="Arial" w:hAnsi="Arial" w:cs="Arial"/>
                <w:i/>
                <w:spacing w:val="0"/>
                <w:sz w:val="18"/>
                <w:szCs w:val="18"/>
              </w:rPr>
              <w:br/>
            </w:r>
            <w:r w:rsidR="009D5B8D" w:rsidRPr="00F13BC5">
              <w:rPr>
                <w:rFonts w:ascii="Arial" w:hAnsi="Arial" w:cs="Arial"/>
                <w:i/>
                <w:spacing w:val="0"/>
                <w:sz w:val="18"/>
                <w:szCs w:val="18"/>
              </w:rPr>
              <w:t>The program director and faculty must possess:</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F13BC5">
              <w:rPr>
                <w:rFonts w:ascii="Arial" w:hAnsi="Arial" w:cs="Arial"/>
                <w:i/>
                <w:spacing w:val="0"/>
                <w:sz w:val="18"/>
                <w:szCs w:val="18"/>
              </w:rPr>
              <w:t xml:space="preserve"> </w:t>
            </w:r>
            <w:r w:rsidRPr="00F13BC5">
              <w:rPr>
                <w:rFonts w:ascii="Arial" w:hAnsi="Arial" w:cs="Arial"/>
                <w:i/>
                <w:spacing w:val="0"/>
                <w:sz w:val="18"/>
                <w:szCs w:val="18"/>
              </w:rPr>
              <w:t>evaluations, and other sources.</w:t>
            </w:r>
          </w:p>
          <w:p w:rsidR="004D627B"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expertise necessary to ensure appropriate curriculum design, content delivery, and program evaluation.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Job descriptions for faculty that include the requirement for documented expertise in their area(s) of teaching responsibility and knowledge of the content delivery method.</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This individual must be an occupational therapist who is licensed or otherwise regulated according to regulations in the state(s) or jurisdiction(s) in which the program is located. The academic fieldwork coordinator must have at least 2 years of clinical practice experience as an occupational therapist and hold a </w:t>
            </w:r>
            <w:r w:rsidR="001D3030">
              <w:rPr>
                <w:rFonts w:ascii="Arial" w:eastAsia="PMingLiU" w:hAnsi="Arial" w:cs="Arial"/>
                <w:i/>
                <w:spacing w:val="0"/>
                <w:sz w:val="18"/>
                <w:szCs w:val="18"/>
                <w:lang w:eastAsia="zh-TW"/>
              </w:rPr>
              <w:t xml:space="preserve">minimum of a master’s </w:t>
            </w:r>
            <w:r w:rsidRPr="009245B6">
              <w:rPr>
                <w:rFonts w:ascii="Arial" w:eastAsia="PMingLiU" w:hAnsi="Arial" w:cs="Arial"/>
                <w:i/>
                <w:spacing w:val="0"/>
                <w:sz w:val="18"/>
                <w:szCs w:val="18"/>
                <w:lang w:eastAsia="zh-TW"/>
              </w:rPr>
              <w:t xml:space="preserve">degree awarded by an institution that is accredited by a USDE-recognized </w:t>
            </w:r>
            <w:r w:rsidR="00C04660">
              <w:rPr>
                <w:rFonts w:ascii="Arial" w:eastAsia="PMingLiU" w:hAnsi="Arial" w:cs="Arial"/>
                <w:i/>
                <w:spacing w:val="0"/>
                <w:sz w:val="18"/>
                <w:szCs w:val="18"/>
                <w:lang w:eastAsia="zh-TW"/>
              </w:rPr>
              <w:t xml:space="preserve">institutional </w:t>
            </w:r>
            <w:r w:rsidRPr="009245B6">
              <w:rPr>
                <w:rFonts w:ascii="Arial" w:eastAsia="PMingLiU" w:hAnsi="Arial" w:cs="Arial"/>
                <w:i/>
                <w:spacing w:val="0"/>
                <w:sz w:val="18"/>
                <w:szCs w:val="18"/>
                <w:lang w:eastAsia="zh-TW"/>
              </w:rPr>
              <w:t xml:space="preserve">accrediting </w:t>
            </w:r>
            <w:r w:rsidR="00C04660">
              <w:rPr>
                <w:rFonts w:ascii="Arial" w:eastAsia="PMingLiU" w:hAnsi="Arial" w:cs="Arial"/>
                <w:i/>
                <w:spacing w:val="0"/>
                <w:sz w:val="18"/>
                <w:szCs w:val="18"/>
                <w:lang w:eastAsia="zh-TW"/>
              </w:rPr>
              <w:t>agency</w:t>
            </w:r>
            <w:r w:rsidRPr="009245B6">
              <w:rPr>
                <w:rFonts w:ascii="Arial" w:eastAsia="PMingLiU" w:hAnsi="Arial" w:cs="Arial"/>
                <w:i/>
                <w:spacing w:val="0"/>
                <w:sz w:val="18"/>
                <w:szCs w:val="18"/>
                <w:lang w:eastAsia="zh-TW"/>
              </w:rPr>
              <w:t>.</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faculty .</w:t>
            </w:r>
            <w:r w:rsidR="003806BB" w:rsidRPr="007259E9">
              <w:rPr>
                <w:rFonts w:ascii="Arial" w:eastAsia="PMingLiU" w:hAnsi="Arial" w:cs="Arial"/>
                <w:bCs/>
                <w:spacing w:val="0"/>
                <w:sz w:val="18"/>
                <w:szCs w:val="18"/>
                <w:lang w:eastAsia="zh-TW"/>
              </w:rPr>
              <w:t>hours).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B21BF4">
            <w:pPr>
              <w:spacing w:after="120"/>
              <w:ind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w:t>
            </w:r>
            <w:r w:rsidR="00B21BF4">
              <w:rPr>
                <w:rFonts w:ascii="Arial" w:eastAsia="PMingLiU" w:hAnsi="Arial" w:cs="Arial"/>
                <w:bCs/>
                <w:spacing w:val="0"/>
                <w:sz w:val="18"/>
                <w:szCs w:val="18"/>
                <w:lang w:eastAsia="zh-TW"/>
              </w:rPr>
              <w:t xml:space="preserve"> master’s program</w:t>
            </w:r>
            <w:r w:rsidR="001F6BC0" w:rsidRPr="007259E9">
              <w:rPr>
                <w:rFonts w:ascii="Arial" w:eastAsia="PMingLiU" w:hAnsi="Arial" w:cs="Arial"/>
                <w:bCs/>
                <w:spacing w:val="0"/>
                <w:sz w:val="18"/>
                <w:szCs w:val="18"/>
                <w:lang w:eastAsia="zh-TW"/>
              </w:rPr>
              <w:t xml:space="preserve"> faculty that includes the requirement for licensure in the state or jurisdiction in which the program is located.</w:t>
            </w:r>
            <w:r w:rsidR="00D265C9">
              <w:rPr>
                <w:rFonts w:ascii="Arial" w:eastAsia="PMingLiU" w:hAnsi="Arial" w:cs="Arial"/>
                <w:bCs/>
                <w:spacing w:val="0"/>
                <w:sz w:val="18"/>
                <w:szCs w:val="18"/>
                <w:lang w:eastAsia="zh-TW"/>
              </w:rPr>
              <w:t xml:space="preserve"> </w:t>
            </w:r>
            <w:r w:rsidR="00D265C9" w:rsidRPr="00D265C9">
              <w:rPr>
                <w:rFonts w:ascii="Arial" w:eastAsia="PMingLiU" w:hAnsi="Arial" w:cs="Arial"/>
                <w:bCs/>
                <w:spacing w:val="0"/>
                <w:sz w:val="18"/>
                <w:szCs w:val="18"/>
                <w:lang w:eastAsia="zh-TW"/>
              </w:rPr>
              <w:t>If faculty have been hired, provide a copy of the current occupational therapy license for all core faculty who are occupational therapy practitioners and teaching occupational therapy content.</w:t>
            </w:r>
          </w:p>
        </w:tc>
      </w:tr>
      <w:tr w:rsidR="004D627B" w:rsidRPr="009245B6" w:rsidTr="00AB25D1">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D3030" w:rsidRPr="001D3030" w:rsidRDefault="000E2BA0" w:rsidP="001D3030">
            <w:pPr>
              <w:keepNext/>
              <w:keepLines/>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001D3030" w:rsidRPr="001D3030">
              <w:rPr>
                <w:rFonts w:ascii="Arial" w:eastAsia="PMingLiU" w:hAnsi="Arial" w:cs="Arial"/>
                <w:i/>
                <w:spacing w:val="0"/>
                <w:sz w:val="18"/>
                <w:szCs w:val="18"/>
                <w:lang w:eastAsia="zh-TW"/>
              </w:rPr>
              <w:t>The majority of full-time core faculty who are occupational therapy practitioners teaching in the program must hold a doctoral degree. All full-time faculty must hold a minimum of a master’s degree. All degrees must be awarded by an institution that is accredited by a USDE-recognized regional accrediting body. The degrees are not limited to occupational therapy.</w:t>
            </w:r>
          </w:p>
          <w:p w:rsidR="001D3030" w:rsidRPr="001D3030" w:rsidRDefault="001D3030" w:rsidP="001D3030">
            <w:pPr>
              <w:keepNext/>
              <w:keepLines/>
              <w:spacing w:after="120"/>
              <w:rPr>
                <w:rFonts w:ascii="Arial" w:eastAsia="PMingLiU" w:hAnsi="Arial" w:cs="Arial"/>
                <w:i/>
                <w:spacing w:val="0"/>
                <w:sz w:val="18"/>
                <w:szCs w:val="18"/>
                <w:lang w:eastAsia="zh-TW"/>
              </w:rPr>
            </w:pPr>
            <w:r w:rsidRPr="001D3030">
              <w:rPr>
                <w:rFonts w:ascii="Arial" w:eastAsia="PMingLiU" w:hAnsi="Arial" w:cs="Arial"/>
                <w:i/>
                <w:spacing w:val="0"/>
                <w:sz w:val="18"/>
                <w:szCs w:val="18"/>
                <w:lang w:eastAsia="zh-TW"/>
              </w:rPr>
              <w:t>At least 50% of full-time core faculty must hold a doctoral degree. The program director is counted as a faculty member.</w:t>
            </w:r>
          </w:p>
          <w:p w:rsidR="001D3030" w:rsidRPr="001D3030" w:rsidRDefault="001D3030" w:rsidP="001D3030">
            <w:pPr>
              <w:keepNext/>
              <w:keepLines/>
              <w:spacing w:after="120"/>
              <w:rPr>
                <w:rFonts w:ascii="Arial" w:eastAsia="PMingLiU" w:hAnsi="Arial" w:cs="Arial"/>
                <w:i/>
                <w:spacing w:val="0"/>
                <w:sz w:val="18"/>
                <w:szCs w:val="18"/>
                <w:lang w:eastAsia="zh-TW"/>
              </w:rPr>
            </w:pPr>
            <w:r w:rsidRPr="001D3030">
              <w:rPr>
                <w:rFonts w:ascii="Arial" w:eastAsia="PMingLiU" w:hAnsi="Arial" w:cs="Arial"/>
                <w:i/>
                <w:spacing w:val="0"/>
                <w:sz w:val="18"/>
                <w:szCs w:val="18"/>
                <w:lang w:eastAsia="zh-TW"/>
              </w:rPr>
              <w:t>At least 25% of full-time core faculty must have a post-professional doctorate.</w:t>
            </w:r>
          </w:p>
          <w:p w:rsidR="004D627B" w:rsidRPr="009245B6" w:rsidRDefault="001D3030" w:rsidP="001D3030">
            <w:pPr>
              <w:spacing w:after="120"/>
              <w:rPr>
                <w:rFonts w:ascii="Arial" w:eastAsia="PMingLiU" w:hAnsi="Arial" w:cs="Arial"/>
                <w:i/>
                <w:spacing w:val="0"/>
                <w:sz w:val="18"/>
                <w:szCs w:val="18"/>
                <w:lang w:eastAsia="zh-TW"/>
              </w:rPr>
            </w:pPr>
            <w:r w:rsidRPr="001D3030">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29532D" w:rsidP="00596267">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Identify the anticipated timetable to hire full-time core faculty</w:t>
            </w:r>
            <w:r w:rsidR="006B3413" w:rsidRPr="00E928C3">
              <w:rPr>
                <w:rFonts w:ascii="Arial" w:eastAsia="PMingLiU" w:hAnsi="Arial" w:cs="Arial"/>
                <w:bCs/>
                <w:spacing w:val="0"/>
                <w:sz w:val="18"/>
                <w:szCs w:val="18"/>
                <w:lang w:eastAsia="zh-TW"/>
              </w:rPr>
              <w:t xml:space="preserve"> who will meet the requirements of the Standard</w:t>
            </w:r>
            <w:r w:rsidRPr="00E928C3">
              <w:rPr>
                <w:rFonts w:ascii="Arial" w:eastAsia="PMingLiU" w:hAnsi="Arial" w:cs="Arial"/>
                <w:bCs/>
                <w:spacing w:val="0"/>
                <w:sz w:val="18"/>
                <w:szCs w:val="18"/>
                <w:lang w:eastAsia="zh-TW"/>
              </w:rPr>
              <w:t xml:space="preserve">. If full-time core faculty have </w:t>
            </w:r>
            <w:r w:rsidR="006B3413" w:rsidRPr="00E928C3">
              <w:rPr>
                <w:rFonts w:ascii="Arial" w:eastAsia="PMingLiU" w:hAnsi="Arial" w:cs="Arial"/>
                <w:bCs/>
                <w:spacing w:val="0"/>
                <w:sz w:val="18"/>
                <w:szCs w:val="18"/>
                <w:lang w:eastAsia="zh-TW"/>
              </w:rPr>
              <w:t xml:space="preserve">already </w:t>
            </w:r>
            <w:r w:rsidRPr="00E928C3">
              <w:rPr>
                <w:rFonts w:ascii="Arial" w:eastAsia="PMingLiU" w:hAnsi="Arial" w:cs="Arial"/>
                <w:bCs/>
                <w:spacing w:val="0"/>
                <w:sz w:val="18"/>
                <w:szCs w:val="18"/>
                <w:lang w:eastAsia="zh-TW"/>
              </w:rPr>
              <w:t>been hired, u</w:t>
            </w:r>
            <w:r w:rsidR="00DA7B14" w:rsidRPr="00E928C3">
              <w:rPr>
                <w:rFonts w:ascii="Arial" w:eastAsia="PMingLiU" w:hAnsi="Arial" w:cs="Arial"/>
                <w:bCs/>
                <w:spacing w:val="0"/>
                <w:sz w:val="18"/>
                <w:szCs w:val="18"/>
                <w:lang w:eastAsia="zh-TW"/>
              </w:rPr>
              <w:t xml:space="preserve">pload </w:t>
            </w:r>
            <w:r w:rsidR="001B2AC1" w:rsidRPr="00E928C3">
              <w:rPr>
                <w:rFonts w:ascii="Arial" w:eastAsia="PMingLiU" w:hAnsi="Arial" w:cs="Arial"/>
                <w:bCs/>
                <w:spacing w:val="0"/>
                <w:sz w:val="18"/>
                <w:szCs w:val="18"/>
                <w:lang w:eastAsia="zh-TW"/>
              </w:rPr>
              <w:t xml:space="preserve">documentation </w:t>
            </w:r>
            <w:r w:rsidR="000703B0" w:rsidRPr="00E928C3">
              <w:rPr>
                <w:rFonts w:ascii="Arial" w:eastAsia="PMingLiU" w:hAnsi="Arial" w:cs="Arial"/>
                <w:bCs/>
                <w:spacing w:val="0"/>
                <w:sz w:val="18"/>
                <w:szCs w:val="18"/>
                <w:lang w:eastAsia="zh-TW"/>
              </w:rPr>
              <w:t xml:space="preserve">that </w:t>
            </w:r>
            <w:r w:rsidR="00596267">
              <w:rPr>
                <w:rFonts w:ascii="Arial" w:eastAsia="PMingLiU" w:hAnsi="Arial" w:cs="Arial"/>
                <w:bCs/>
                <w:spacing w:val="0"/>
                <w:sz w:val="18"/>
                <w:szCs w:val="18"/>
                <w:lang w:eastAsia="zh-TW"/>
              </w:rPr>
              <w:t xml:space="preserve">they hold a minimum of a master’s degree with the majority holding a </w:t>
            </w:r>
            <w:r w:rsidR="00787E45">
              <w:rPr>
                <w:rFonts w:ascii="Arial" w:eastAsia="PMingLiU" w:hAnsi="Arial" w:cs="Arial"/>
                <w:bCs/>
                <w:spacing w:val="0"/>
                <w:sz w:val="18"/>
                <w:szCs w:val="18"/>
                <w:lang w:eastAsia="zh-TW"/>
              </w:rPr>
              <w:t xml:space="preserve">doctoral </w:t>
            </w:r>
            <w:r w:rsidR="001B2AC1" w:rsidRPr="00E928C3">
              <w:rPr>
                <w:rFonts w:ascii="Arial" w:eastAsia="PMingLiU" w:hAnsi="Arial" w:cs="Arial"/>
                <w:bCs/>
                <w:spacing w:val="0"/>
                <w:sz w:val="18"/>
                <w:szCs w:val="18"/>
                <w:lang w:eastAsia="zh-TW"/>
              </w:rPr>
              <w:t xml:space="preserve">degree </w:t>
            </w:r>
            <w:r w:rsidR="007E4EBD" w:rsidRPr="007E4EBD">
              <w:rPr>
                <w:rFonts w:ascii="Arial" w:eastAsia="PMingLiU" w:hAnsi="Arial" w:cs="Arial"/>
                <w:bCs/>
                <w:spacing w:val="0"/>
                <w:sz w:val="18"/>
                <w:szCs w:val="18"/>
                <w:lang w:eastAsia="zh-TW"/>
              </w:rPr>
              <w:t>awarded by an institution that is accredited by a USDE-recognized regional accrediting body</w:t>
            </w:r>
            <w:r w:rsidR="00596267">
              <w:rPr>
                <w:rFonts w:ascii="Arial" w:eastAsia="PMingLiU" w:hAnsi="Arial" w:cs="Arial"/>
                <w:bCs/>
                <w:spacing w:val="0"/>
                <w:sz w:val="18"/>
                <w:szCs w:val="18"/>
                <w:lang w:eastAsia="zh-TW"/>
              </w:rPr>
              <w:t xml:space="preserve">. Also provide documentation </w:t>
            </w:r>
            <w:r w:rsidR="001B2AC1" w:rsidRPr="00E928C3">
              <w:rPr>
                <w:rFonts w:ascii="Arial" w:eastAsia="PMingLiU" w:hAnsi="Arial" w:cs="Arial"/>
                <w:bCs/>
                <w:spacing w:val="0"/>
                <w:sz w:val="18"/>
                <w:szCs w:val="18"/>
                <w:lang w:eastAsia="zh-TW"/>
              </w:rPr>
              <w:t xml:space="preserve">that </w:t>
            </w:r>
            <w:r w:rsidR="00596267">
              <w:rPr>
                <w:rFonts w:ascii="Arial" w:eastAsia="PMingLiU" w:hAnsi="Arial" w:cs="Arial"/>
                <w:bCs/>
                <w:spacing w:val="0"/>
                <w:sz w:val="18"/>
                <w:szCs w:val="18"/>
                <w:lang w:eastAsia="zh-TW"/>
              </w:rPr>
              <w:t>25</w:t>
            </w:r>
            <w:r w:rsidR="001B2AC1" w:rsidRPr="00E928C3">
              <w:rPr>
                <w:rFonts w:ascii="Arial" w:eastAsia="PMingLiU" w:hAnsi="Arial" w:cs="Arial"/>
                <w:bCs/>
                <w:spacing w:val="0"/>
                <w:sz w:val="18"/>
                <w:szCs w:val="18"/>
                <w:lang w:eastAsia="zh-TW"/>
              </w:rPr>
              <w:t>% of full</w:t>
            </w:r>
            <w:r w:rsidR="000703B0" w:rsidRPr="00E928C3">
              <w:rPr>
                <w:rFonts w:ascii="Arial" w:eastAsia="PMingLiU" w:hAnsi="Arial" w:cs="Arial"/>
                <w:bCs/>
                <w:spacing w:val="0"/>
                <w:sz w:val="18"/>
                <w:szCs w:val="18"/>
                <w:lang w:eastAsia="zh-TW"/>
              </w:rPr>
              <w:t>-</w:t>
            </w:r>
            <w:r w:rsidR="001B2AC1" w:rsidRPr="00E928C3">
              <w:rPr>
                <w:rFonts w:ascii="Arial" w:eastAsia="PMingLiU" w:hAnsi="Arial" w:cs="Arial"/>
                <w:bCs/>
                <w:spacing w:val="0"/>
                <w:sz w:val="18"/>
                <w:szCs w:val="18"/>
                <w:lang w:eastAsia="zh-TW"/>
              </w:rPr>
              <w:t xml:space="preserve">time core faculty hold a </w:t>
            </w:r>
            <w:r w:rsidR="00787E45">
              <w:rPr>
                <w:rFonts w:ascii="Arial" w:eastAsia="PMingLiU" w:hAnsi="Arial" w:cs="Arial"/>
                <w:bCs/>
                <w:spacing w:val="0"/>
                <w:sz w:val="18"/>
                <w:szCs w:val="18"/>
                <w:lang w:eastAsia="zh-TW"/>
              </w:rPr>
              <w:t>post-professional doctorate</w:t>
            </w:r>
            <w:r w:rsidR="001B2AC1" w:rsidRPr="00E928C3">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Default="00180928" w:rsidP="00DC18F8">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faculty at each location where the program is offered must be sufficient in number to ensure appropriate curriculum design, content delivery, and program evaluation. Multiple adjuncts, part-time faculty, or full-time faculty may be configured to meet this goal.</w:t>
            </w:r>
          </w:p>
          <w:p w:rsidR="00DC18F8" w:rsidRPr="009245B6" w:rsidRDefault="00DC18F8" w:rsidP="00DC18F8">
            <w:pPr>
              <w:spacing w:after="120"/>
              <w:rPr>
                <w:rFonts w:ascii="Arial" w:eastAsia="PMingLiU" w:hAnsi="Arial" w:cs="Arial"/>
                <w:i/>
                <w:spacing w:val="0"/>
                <w:sz w:val="18"/>
                <w:szCs w:val="18"/>
                <w:lang w:eastAsia="zh-TW"/>
              </w:rPr>
            </w:pPr>
            <w:r w:rsidRPr="00DC18F8">
              <w:rPr>
                <w:rFonts w:ascii="Arial" w:eastAsia="PMingLiU" w:hAnsi="Arial" w:cs="Arial"/>
                <w:i/>
                <w:spacing w:val="0"/>
                <w:sz w:val="18"/>
                <w:szCs w:val="18"/>
                <w:lang w:eastAsia="zh-TW"/>
              </w:rPr>
              <w:t>Faculty responsible for content related to research methodology and mentoring students on scholarly projects must demonstrate ongoing scholarly achievement and research expertise.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CB5125" w:rsidRDefault="00DA7B14" w:rsidP="00CB5125">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CB5125">
              <w:rPr>
                <w:rFonts w:ascii="Arial" w:eastAsia="PMingLiU" w:hAnsi="Arial" w:cs="Arial"/>
                <w:bCs/>
                <w:spacing w:val="0"/>
                <w:sz w:val="18"/>
                <w:szCs w:val="18"/>
                <w:lang w:eastAsia="zh-TW"/>
              </w:rPr>
              <w:t>Provide a t</w:t>
            </w:r>
            <w:r w:rsidR="00290F7E" w:rsidRPr="00CB5125">
              <w:rPr>
                <w:rFonts w:ascii="Arial" w:eastAsia="PMingLiU" w:hAnsi="Arial" w:cs="Arial"/>
                <w:bCs/>
                <w:spacing w:val="0"/>
                <w:sz w:val="18"/>
                <w:szCs w:val="18"/>
                <w:lang w:eastAsia="zh-TW"/>
              </w:rPr>
              <w:t>imeline for non-discriminatory recruitment and hiring of OT program faculty to ensure that faculty are sufficient in number and possess the necessary expertise to ensure appropriate curriculum design, content delivery, and program evaluation.</w:t>
            </w:r>
            <w:r w:rsidR="00CB5125" w:rsidRPr="00CB5125">
              <w:rPr>
                <w:rFonts w:ascii="Arial" w:eastAsia="PMingLiU" w:hAnsi="Arial" w:cs="Arial"/>
                <w:bCs/>
                <w:spacing w:val="0"/>
                <w:sz w:val="18"/>
                <w:szCs w:val="18"/>
                <w:lang w:eastAsia="zh-TW"/>
              </w:rPr>
              <w:t xml:space="preserve"> </w:t>
            </w:r>
            <w:r w:rsidR="00CB5125">
              <w:rPr>
                <w:rFonts w:ascii="Arial" w:eastAsia="PMingLiU" w:hAnsi="Arial" w:cs="Arial"/>
                <w:bCs/>
                <w:spacing w:val="0"/>
                <w:sz w:val="18"/>
                <w:szCs w:val="18"/>
                <w:lang w:eastAsia="zh-TW"/>
              </w:rPr>
              <w:t>This must include a plan that f</w:t>
            </w:r>
            <w:r w:rsidR="00CB5125" w:rsidRPr="00CB5125">
              <w:rPr>
                <w:rFonts w:ascii="Arial" w:eastAsia="PMingLiU" w:hAnsi="Arial" w:cs="Arial"/>
                <w:bCs/>
                <w:spacing w:val="0"/>
                <w:sz w:val="18"/>
                <w:szCs w:val="18"/>
                <w:lang w:eastAsia="zh-TW"/>
              </w:rPr>
              <w:t xml:space="preserve">aculty responsible for content related to research methodology and mentoring students on scholarly projects </w:t>
            </w:r>
            <w:r w:rsidR="00CB5125">
              <w:rPr>
                <w:rFonts w:ascii="Arial" w:eastAsia="PMingLiU" w:hAnsi="Arial" w:cs="Arial"/>
                <w:bCs/>
                <w:spacing w:val="0"/>
                <w:sz w:val="18"/>
                <w:szCs w:val="18"/>
                <w:lang w:eastAsia="zh-TW"/>
              </w:rPr>
              <w:t xml:space="preserve">will be able to </w:t>
            </w:r>
            <w:r w:rsidR="00CB5125" w:rsidRPr="00CB5125">
              <w:rPr>
                <w:rFonts w:ascii="Arial" w:eastAsia="PMingLiU" w:hAnsi="Arial" w:cs="Arial"/>
                <w:bCs/>
                <w:spacing w:val="0"/>
                <w:sz w:val="18"/>
                <w:szCs w:val="18"/>
                <w:lang w:eastAsia="zh-TW"/>
              </w:rPr>
              <w:t>demonstrate ongoing scholarly achievement and research expertise.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596267">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Clerical and</w:t>
            </w:r>
            <w:r w:rsidR="00CB5125">
              <w:rPr>
                <w:rFonts w:ascii="Arial" w:eastAsia="PMingLiU" w:hAnsi="Arial" w:cs="Arial"/>
                <w:i/>
                <w:spacing w:val="-3"/>
                <w:sz w:val="18"/>
                <w:szCs w:val="18"/>
                <w:lang w:eastAsia="zh-TW"/>
              </w:rPr>
              <w:t xml:space="preserve"> support staff must be provided </w:t>
            </w:r>
            <w:r w:rsidRPr="00180928">
              <w:rPr>
                <w:rFonts w:ascii="Arial" w:eastAsia="PMingLiU" w:hAnsi="Arial" w:cs="Arial"/>
                <w:i/>
                <w:spacing w:val="-3"/>
                <w:sz w:val="18"/>
                <w:szCs w:val="18"/>
                <w:lang w:eastAsia="zh-TW"/>
              </w:rPr>
              <w:t xml:space="preserve">to the program, consistent with institutional practice, to meet programmatic, administrative, </w:t>
            </w:r>
            <w:r w:rsidR="00596267">
              <w:rPr>
                <w:rFonts w:ascii="Arial" w:eastAsia="PMingLiU" w:hAnsi="Arial" w:cs="Arial"/>
                <w:i/>
                <w:spacing w:val="-3"/>
                <w:sz w:val="18"/>
                <w:szCs w:val="18"/>
                <w:lang w:eastAsia="zh-TW"/>
              </w:rPr>
              <w:t xml:space="preserve">and </w:t>
            </w:r>
            <w:r w:rsidRPr="00180928">
              <w:rPr>
                <w:rFonts w:ascii="Arial" w:eastAsia="PMingLiU" w:hAnsi="Arial" w:cs="Arial"/>
                <w:i/>
                <w:spacing w:val="-3"/>
                <w:sz w:val="18"/>
                <w:szCs w:val="18"/>
                <w:lang w:eastAsia="zh-TW"/>
              </w:rPr>
              <w:t>fieldwork</w:t>
            </w:r>
            <w:r w:rsidR="00596267">
              <w:rPr>
                <w:rFonts w:ascii="Arial" w:eastAsia="PMingLiU" w:hAnsi="Arial" w:cs="Arial"/>
                <w:i/>
                <w:spacing w:val="-3"/>
                <w:sz w:val="18"/>
                <w:szCs w:val="18"/>
                <w:lang w:eastAsia="zh-TW"/>
              </w:rPr>
              <w:t xml:space="preserve"> </w:t>
            </w:r>
            <w:r w:rsidRPr="00180928">
              <w:rPr>
                <w:rFonts w:ascii="Arial" w:eastAsia="PMingLiU" w:hAnsi="Arial" w:cs="Arial"/>
                <w:i/>
                <w:spacing w:val="-3"/>
                <w:sz w:val="18"/>
                <w:szCs w:val="18"/>
                <w:lang w:eastAsia="zh-TW"/>
              </w:rPr>
              <w:t>requirements, including support for any portion of the program offered by distance education.</w:t>
            </w:r>
            <w:bookmarkStart w:id="0" w:name="_GoBack"/>
            <w:bookmarkEnd w:id="0"/>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CB5125">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d</w:t>
            </w:r>
            <w:r w:rsidR="00104833" w:rsidRPr="007259E9">
              <w:rPr>
                <w:rFonts w:ascii="Arial" w:eastAsia="PMingLiU" w:hAnsi="Arial" w:cs="Arial"/>
                <w:bCs/>
                <w:spacing w:val="0"/>
                <w:sz w:val="18"/>
                <w:szCs w:val="18"/>
                <w:lang w:eastAsia="zh-TW"/>
              </w:rPr>
              <w:t>ocumentation (e.g., job description) for the clerical and support staff to be provided to the OT program</w:t>
            </w:r>
            <w:r w:rsidR="00721062">
              <w:rPr>
                <w:rFonts w:ascii="Arial" w:eastAsia="PMingLiU" w:hAnsi="Arial" w:cs="Arial"/>
                <w:bCs/>
                <w:spacing w:val="0"/>
                <w:sz w:val="18"/>
                <w:szCs w:val="18"/>
                <w:lang w:eastAsia="zh-TW"/>
              </w:rPr>
              <w:t>.</w:t>
            </w:r>
            <w:r w:rsidR="00104833" w:rsidRPr="007259E9">
              <w:rPr>
                <w:rFonts w:ascii="Arial" w:eastAsia="PMingLiU" w:hAnsi="Arial" w:cs="Arial"/>
                <w:bCs/>
                <w:spacing w:val="0"/>
                <w:sz w:val="18"/>
                <w:szCs w:val="18"/>
                <w:lang w:eastAsia="zh-TW"/>
              </w:rPr>
              <w:t xml:space="preserve"> </w:t>
            </w:r>
            <w:r w:rsidR="006F52C4" w:rsidRPr="006F52C4">
              <w:rPr>
                <w:rFonts w:ascii="Arial" w:eastAsia="PMingLiU" w:hAnsi="Arial" w:cs="Arial"/>
                <w:bCs/>
                <w:spacing w:val="0"/>
                <w:sz w:val="18"/>
                <w:szCs w:val="18"/>
                <w:lang w:eastAsia="zh-TW"/>
              </w:rPr>
              <w:t>In the narrative</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please explain how the support provided is in alignment with institutional practice and is equally reflective of the support provide</w:t>
            </w:r>
            <w:r w:rsidR="00F71C4C">
              <w:rPr>
                <w:rFonts w:ascii="Arial" w:eastAsia="PMingLiU" w:hAnsi="Arial" w:cs="Arial"/>
                <w:bCs/>
                <w:spacing w:val="0"/>
                <w:sz w:val="18"/>
                <w:szCs w:val="18"/>
                <w:lang w:eastAsia="zh-TW"/>
              </w:rPr>
              <w:t>d</w:t>
            </w:r>
            <w:r w:rsidR="006F52C4" w:rsidRPr="006F52C4">
              <w:rPr>
                <w:rFonts w:ascii="Arial" w:eastAsia="PMingLiU" w:hAnsi="Arial" w:cs="Arial"/>
                <w:bCs/>
                <w:spacing w:val="0"/>
                <w:sz w:val="18"/>
                <w:szCs w:val="18"/>
                <w:lang w:eastAsia="zh-TW"/>
              </w:rPr>
              <w:t xml:space="preserve"> to other programs similar to the OT program at the institution</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In addition, please </w:t>
            </w:r>
            <w:r w:rsidR="00721062">
              <w:rPr>
                <w:rFonts w:ascii="Arial" w:eastAsia="PMingLiU" w:hAnsi="Arial" w:cs="Arial"/>
                <w:bCs/>
                <w:spacing w:val="0"/>
                <w:sz w:val="18"/>
                <w:szCs w:val="18"/>
                <w:lang w:eastAsia="zh-TW"/>
              </w:rPr>
              <w:t>describe</w:t>
            </w:r>
            <w:r w:rsidR="006F52C4" w:rsidRPr="006F52C4">
              <w:rPr>
                <w:rFonts w:ascii="Arial" w:eastAsia="PMingLiU" w:hAnsi="Arial" w:cs="Arial"/>
                <w:bCs/>
                <w:spacing w:val="0"/>
                <w:sz w:val="18"/>
                <w:szCs w:val="18"/>
                <w:lang w:eastAsia="zh-TW"/>
              </w:rPr>
              <w:t xml:space="preserve"> the support provided for distance learning technology</w:t>
            </w:r>
            <w:r w:rsidR="00F71C4C">
              <w:rPr>
                <w:rFonts w:ascii="Arial" w:eastAsia="PMingLiU" w:hAnsi="Arial" w:cs="Arial"/>
                <w:bCs/>
                <w:spacing w:val="0"/>
                <w:sz w:val="18"/>
                <w:szCs w:val="18"/>
                <w:lang w:eastAsia="zh-TW"/>
              </w:rPr>
              <w:t xml:space="preserve"> if</w:t>
            </w:r>
            <w:r w:rsidR="006F52C4" w:rsidRPr="006F52C4">
              <w:rPr>
                <w:rFonts w:ascii="Arial" w:eastAsia="PMingLiU" w:hAnsi="Arial" w:cs="Arial"/>
                <w:bCs/>
                <w:spacing w:val="0"/>
                <w:sz w:val="18"/>
                <w:szCs w:val="18"/>
                <w:lang w:eastAsia="zh-TW"/>
              </w:rPr>
              <w:t xml:space="preserve"> </w:t>
            </w:r>
            <w:r w:rsidR="00721062">
              <w:rPr>
                <w:rFonts w:ascii="Arial" w:eastAsia="PMingLiU" w:hAnsi="Arial" w:cs="Arial"/>
                <w:bCs/>
                <w:spacing w:val="0"/>
                <w:sz w:val="18"/>
                <w:szCs w:val="18"/>
                <w:lang w:eastAsia="zh-TW"/>
              </w:rPr>
              <w:t xml:space="preserve">any portion of the </w:t>
            </w:r>
            <w:r w:rsidR="006F52C4" w:rsidRPr="006F52C4">
              <w:rPr>
                <w:rFonts w:ascii="Arial" w:eastAsia="PMingLiU" w:hAnsi="Arial" w:cs="Arial"/>
                <w:bCs/>
                <w:spacing w:val="0"/>
                <w:sz w:val="18"/>
                <w:szCs w:val="18"/>
                <w:lang w:eastAsia="zh-TW"/>
              </w:rPr>
              <w:t xml:space="preserve">program is </w:t>
            </w:r>
            <w:r w:rsidR="00721062">
              <w:rPr>
                <w:rFonts w:ascii="Arial" w:eastAsia="PMingLiU" w:hAnsi="Arial" w:cs="Arial"/>
                <w:bCs/>
                <w:spacing w:val="0"/>
                <w:sz w:val="18"/>
                <w:szCs w:val="18"/>
                <w:lang w:eastAsia="zh-TW"/>
              </w:rPr>
              <w:t>offered by</w:t>
            </w:r>
            <w:r w:rsidR="006F52C4" w:rsidRPr="006F52C4">
              <w:rPr>
                <w:rFonts w:ascii="Arial" w:eastAsia="PMingLiU" w:hAnsi="Arial" w:cs="Arial"/>
                <w:bCs/>
                <w:spacing w:val="0"/>
                <w:sz w:val="18"/>
                <w:szCs w:val="18"/>
                <w:lang w:eastAsia="zh-TW"/>
              </w:rPr>
              <w:t xml:space="preserve"> distance </w:t>
            </w:r>
            <w:r w:rsidR="00721062">
              <w:rPr>
                <w:rFonts w:ascii="Arial" w:eastAsia="PMingLiU" w:hAnsi="Arial" w:cs="Arial"/>
                <w:bCs/>
                <w:spacing w:val="0"/>
                <w:sz w:val="18"/>
                <w:szCs w:val="18"/>
                <w:lang w:eastAsia="zh-TW"/>
              </w:rPr>
              <w:t>education</w:t>
            </w:r>
            <w:r w:rsidR="006F52C4" w:rsidRPr="006F52C4">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program on a priority basis. If laboratory space is provided by another institution or agency, there must be a written and signed agreement to ensure assignment of space for program use.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621B78">
            <w:pPr>
              <w:numPr>
                <w:ilvl w:val="0"/>
                <w:numId w:val="25"/>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621B78">
            <w:pPr>
              <w:pStyle w:val="ListParagraph"/>
              <w:numPr>
                <w:ilvl w:val="0"/>
                <w:numId w:val="24"/>
              </w:numPr>
              <w:ind w:left="43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 equipment and supplies, office space for the OT</w:t>
            </w:r>
            <w:r w:rsidR="003F7855">
              <w:rPr>
                <w:rFonts w:ascii="Arial" w:hAnsi="Arial" w:cs="Arial"/>
                <w:sz w:val="18"/>
                <w:szCs w:val="18"/>
              </w:rPr>
              <w:t xml:space="preserve"> </w:t>
            </w:r>
            <w:r w:rsidRPr="00970147">
              <w:rPr>
                <w:rFonts w:ascii="Arial" w:hAnsi="Arial" w:cs="Arial"/>
                <w:sz w:val="18"/>
                <w:szCs w:val="18"/>
              </w:rPr>
              <w:t>program director and faculty, and space for private advising of students to be used by the program.</w:t>
            </w:r>
          </w:p>
          <w:p w:rsidR="007259E9" w:rsidRPr="00970147" w:rsidRDefault="007259E9" w:rsidP="00621B78">
            <w:pPr>
              <w:pStyle w:val="ListParagraph"/>
              <w:numPr>
                <w:ilvl w:val="0"/>
                <w:numId w:val="24"/>
              </w:numPr>
              <w:ind w:left="432" w:hanging="342"/>
              <w:jc w:val="both"/>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 program on a priority basis.</w:t>
            </w:r>
          </w:p>
          <w:p w:rsidR="004D627B" w:rsidRPr="00970147" w:rsidRDefault="007259E9" w:rsidP="00621B78">
            <w:pPr>
              <w:pStyle w:val="ListParagraph"/>
              <w:numPr>
                <w:ilvl w:val="0"/>
                <w:numId w:val="24"/>
              </w:numPr>
              <w:ind w:left="432" w:hanging="342"/>
              <w:jc w:val="both"/>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621B78">
            <w:pPr>
              <w:numPr>
                <w:ilvl w:val="0"/>
                <w:numId w:val="17"/>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Appropriate and sufficient equipment and supplies must be provided by the institution for student use during the didactic</w:t>
            </w:r>
            <w:r w:rsidR="00B42A4F">
              <w:rPr>
                <w:rFonts w:ascii="Arial" w:eastAsia="PMingLiU" w:hAnsi="Arial" w:cs="Arial"/>
                <w:i/>
                <w:spacing w:val="0"/>
                <w:sz w:val="18"/>
                <w:szCs w:val="18"/>
                <w:lang w:eastAsia="zh-TW"/>
              </w:rPr>
              <w:t xml:space="preserve"> and</w:t>
            </w:r>
            <w:r w:rsidRPr="00F65867">
              <w:rPr>
                <w:rFonts w:ascii="Arial" w:eastAsia="PMingLiU" w:hAnsi="Arial" w:cs="Arial"/>
                <w:i/>
                <w:spacing w:val="0"/>
                <w:sz w:val="18"/>
                <w:szCs w:val="18"/>
                <w:lang w:eastAsia="zh-TW"/>
              </w:rPr>
              <w:t xml:space="preserve"> fieldwork</w:t>
            </w:r>
            <w:r w:rsidR="00B42A4F">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components of the curriculum.</w:t>
            </w:r>
          </w:p>
          <w:p w:rsidR="004D627B" w:rsidRPr="00F65867" w:rsidRDefault="00F65867" w:rsidP="00621B78">
            <w:pPr>
              <w:numPr>
                <w:ilvl w:val="0"/>
                <w:numId w:val="17"/>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37810">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 program.</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621B78">
            <w:pPr>
              <w:numPr>
                <w:ilvl w:val="0"/>
                <w:numId w:val="18"/>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have ready access to a supply of current and relevant books, journals, periodicals, computers, software, and other reference materials needed to meet the requirements of the curriculum. This may include, but is not</w:t>
            </w:r>
            <w:r w:rsidR="00F37810">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limited to, libraries, online services, interlibrary loan, support, and resource centers.</w:t>
            </w:r>
          </w:p>
          <w:p w:rsidR="004D627B" w:rsidRPr="00F65867" w:rsidRDefault="00F65867" w:rsidP="00621B78">
            <w:pPr>
              <w:numPr>
                <w:ilvl w:val="0"/>
                <w:numId w:val="18"/>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 consistent with the program objectives and teaching methods. Student support services must also be available.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37810">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 program.</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lastRenderedPageBreak/>
              <w:t>Technology and resources that are adequate to support a distance-learning environment.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621B78">
            <w:pPr>
              <w:numPr>
                <w:ilvl w:val="0"/>
                <w:numId w:val="6"/>
              </w:numPr>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621B78">
            <w:pPr>
              <w:numPr>
                <w:ilvl w:val="0"/>
                <w:numId w:val="6"/>
              </w:numPr>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621B78">
            <w:pPr>
              <w:numPr>
                <w:ilvl w:val="0"/>
                <w:numId w:val="6"/>
              </w:numPr>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 faculty will be adequately trained and skilled to use distance education methodologies.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F37810">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program must be made in accordance with the practices of the institution. There must be stated admission criteria that are clearly defined and published and reflective of the demands of the program.</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AE1EB0" w:rsidRDefault="00AE1EB0" w:rsidP="00271B9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271B9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271B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271B9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3125F6">
            <w:pPr>
              <w:keepNext/>
              <w:keepLines/>
              <w:spacing w:after="120"/>
              <w:rPr>
                <w:rFonts w:ascii="Arial" w:eastAsia="PMingLiU" w:hAnsi="Arial" w:cs="Arial"/>
                <w:i/>
                <w:spacing w:val="-3"/>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3125F6">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 xml:space="preserve">rogram must document implementation of a mechanism to ensure that students receiving credit for previous courses and/or work experience have met the content requirements of the appropriate </w:t>
            </w:r>
            <w:r w:rsidR="00B42A4F">
              <w:rPr>
                <w:rFonts w:ascii="Arial" w:eastAsia="PMingLiU" w:hAnsi="Arial" w:cs="Arial"/>
                <w:i/>
                <w:spacing w:val="0"/>
                <w:sz w:val="18"/>
                <w:szCs w:val="18"/>
                <w:lang w:eastAsia="zh-TW"/>
              </w:rPr>
              <w:t xml:space="preserve">master’s </w:t>
            </w:r>
            <w:r w:rsidRPr="00AE1EB0">
              <w:rPr>
                <w:rFonts w:ascii="Arial" w:eastAsia="PMingLiU" w:hAnsi="Arial" w:cs="Arial"/>
                <w:i/>
                <w:spacing w:val="0"/>
                <w:sz w:val="18"/>
                <w:szCs w:val="18"/>
                <w:lang w:eastAsia="zh-TW"/>
              </w:rPr>
              <w:t>Standards.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2D178F" w:rsidRDefault="00F503B3" w:rsidP="002D178F">
            <w:pPr>
              <w:keepNext/>
              <w:keepLines/>
              <w:spacing w:after="120"/>
              <w:rPr>
                <w:rFonts w:ascii="Arial" w:eastAsia="PMingLiU" w:hAnsi="Arial" w:cs="Arial"/>
                <w:b w:val="0"/>
                <w:bCs w:val="0"/>
                <w:i/>
                <w:spacing w:val="0"/>
                <w:sz w:val="18"/>
                <w:szCs w:val="18"/>
                <w:u w:val="single"/>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lastRenderedPageBreak/>
              <w:t>Student withdrawal and refunds of tuition and fees must be published and made known to all applicants.</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621B78">
            <w:pPr>
              <w:numPr>
                <w:ilvl w:val="0"/>
                <w:numId w:val="20"/>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F37810">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 xml:space="preserve">The curriculum must include preparation </w:t>
            </w:r>
            <w:r w:rsidR="00F37810">
              <w:rPr>
                <w:rFonts w:ascii="Arial" w:eastAsia="PMingLiU" w:hAnsi="Arial" w:cs="Arial"/>
                <w:i/>
                <w:spacing w:val="0"/>
                <w:sz w:val="18"/>
                <w:szCs w:val="18"/>
                <w:lang w:eastAsia="zh-TW"/>
              </w:rPr>
              <w:t xml:space="preserve">to </w:t>
            </w:r>
            <w:r w:rsidRPr="00076FAD">
              <w:rPr>
                <w:rFonts w:ascii="Arial" w:eastAsia="PMingLiU" w:hAnsi="Arial" w:cs="Arial"/>
                <w:i/>
                <w:spacing w:val="0"/>
                <w:sz w:val="18"/>
                <w:szCs w:val="18"/>
                <w:lang w:eastAsia="zh-TW"/>
              </w:rPr>
              <w:t>practice as a</w:t>
            </w:r>
            <w:r w:rsidR="00F37810">
              <w:rPr>
                <w:rFonts w:ascii="Arial" w:eastAsia="PMingLiU" w:hAnsi="Arial" w:cs="Arial"/>
                <w:i/>
                <w:spacing w:val="0"/>
                <w:sz w:val="18"/>
                <w:szCs w:val="18"/>
                <w:lang w:eastAsia="zh-TW"/>
              </w:rPr>
              <w:t xml:space="preserve"> </w:t>
            </w:r>
            <w:r w:rsidRPr="00076FAD">
              <w:rPr>
                <w:rFonts w:ascii="Arial" w:eastAsia="PMingLiU" w:hAnsi="Arial" w:cs="Arial"/>
                <w:i/>
                <w:spacing w:val="0"/>
                <w:sz w:val="18"/>
                <w:szCs w:val="18"/>
                <w:lang w:eastAsia="zh-TW"/>
              </w:rPr>
              <w:t>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4D627B"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001978E6" w:rsidRPr="001978E6">
              <w:rPr>
                <w:rFonts w:ascii="Arial" w:eastAsia="PMingLiU" w:hAnsi="Arial" w:cs="Arial"/>
                <w:i/>
                <w:spacing w:val="0"/>
                <w:sz w:val="18"/>
                <w:szCs w:val="18"/>
                <w:lang w:eastAsia="zh-TW"/>
              </w:rPr>
              <w:t>The program must document a system and rationale for ensuring that the length of study of the program is appropriate to the expected learning and competence of the graduate.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4D627B" w:rsidRPr="00AA5793" w:rsidRDefault="00AA5793" w:rsidP="001978E6">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Provide a</w:t>
            </w:r>
            <w:r w:rsidRPr="00AA5793">
              <w:rPr>
                <w:rFonts w:ascii="Arial" w:eastAsia="PMingLiU" w:hAnsi="Arial" w:cs="Arial"/>
                <w:bCs/>
                <w:spacing w:val="0"/>
                <w:sz w:val="18"/>
                <w:szCs w:val="18"/>
                <w:lang w:eastAsia="zh-TW"/>
              </w:rPr>
              <w:t xml:space="preserve"> statement explaining the system and rationale (e.g., standards for graduate education, comparability across institutions, comparability within </w:t>
            </w:r>
            <w:r w:rsidR="004A77FC">
              <w:rPr>
                <w:rFonts w:ascii="Arial" w:eastAsia="PMingLiU" w:hAnsi="Arial" w:cs="Arial"/>
                <w:bCs/>
                <w:spacing w:val="0"/>
                <w:sz w:val="18"/>
                <w:szCs w:val="18"/>
                <w:lang w:eastAsia="zh-TW"/>
              </w:rPr>
              <w:t xml:space="preserve">the </w:t>
            </w:r>
            <w:r w:rsidRPr="00AA5793">
              <w:rPr>
                <w:rFonts w:ascii="Arial" w:eastAsia="PMingLiU" w:hAnsi="Arial" w:cs="Arial"/>
                <w:bCs/>
                <w:spacing w:val="0"/>
                <w:sz w:val="18"/>
                <w:szCs w:val="18"/>
                <w:lang w:eastAsia="zh-TW"/>
              </w:rPr>
              <w:t>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000000" w:firstRow="0" w:lastRow="0" w:firstColumn="0" w:lastColumn="0" w:oddVBand="0" w:evenVBand="0" w:oddHBand="0"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program must:</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program must:</w:t>
            </w:r>
          </w:p>
          <w:p w:rsid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 xml:space="preserve">The mission statement of the occupational therapy </w:t>
            </w:r>
            <w:r w:rsidR="00522F5B">
              <w:rPr>
                <w:rFonts w:ascii="Arial" w:eastAsia="PMingLiU" w:hAnsi="Arial" w:cs="Arial"/>
                <w:spacing w:val="0"/>
                <w:sz w:val="18"/>
                <w:szCs w:val="18"/>
                <w:lang w:eastAsia="zh-TW"/>
              </w:rPr>
              <w:t xml:space="preserve">master’s </w:t>
            </w:r>
            <w:r w:rsidRPr="0020087E">
              <w:rPr>
                <w:rFonts w:ascii="Arial" w:eastAsia="PMingLiU" w:hAnsi="Arial" w:cs="Arial"/>
                <w:spacing w:val="0"/>
                <w:sz w:val="18"/>
                <w:szCs w:val="18"/>
                <w:lang w:eastAsia="zh-TW"/>
              </w:rPr>
              <w:t>program that addresses the requirements of the Standard.</w:t>
            </w:r>
          </w:p>
          <w:p w:rsidR="00C818AA"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CE6ED1" w:rsidRPr="00CE6ED1" w:rsidRDefault="00CE6ED1" w:rsidP="00B21BF4">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AB25D1">
              <w:rPr>
                <w:rFonts w:ascii="Arial" w:eastAsia="PMingLiU" w:hAnsi="Arial" w:cs="Arial"/>
                <w:bCs/>
                <w:spacing w:val="0"/>
                <w:sz w:val="18"/>
                <w:szCs w:val="18"/>
                <w:lang w:eastAsia="zh-TW"/>
              </w:rPr>
              <w:t>The OT</w:t>
            </w:r>
            <w:r w:rsidR="00B21BF4">
              <w:rPr>
                <w:rFonts w:ascii="Arial" w:eastAsia="PMingLiU" w:hAnsi="Arial" w:cs="Arial"/>
                <w:bCs/>
                <w:spacing w:val="0"/>
                <w:sz w:val="18"/>
                <w:szCs w:val="18"/>
                <w:lang w:eastAsia="zh-TW"/>
              </w:rPr>
              <w:t xml:space="preserve"> </w:t>
            </w:r>
            <w:r w:rsidRPr="00AB25D1">
              <w:rPr>
                <w:rFonts w:ascii="Arial" w:eastAsia="PMingLiU" w:hAnsi="Arial" w:cs="Arial"/>
                <w:bCs/>
                <w:spacing w:val="0"/>
                <w:sz w:val="18"/>
                <w:szCs w:val="18"/>
                <w:lang w:eastAsia="zh-TW"/>
              </w:rPr>
              <w:t>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1978E6">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FE2027" w:rsidP="001978E6">
            <w:pPr>
              <w:rPr>
                <w:rFonts w:ascii="Arial" w:eastAsia="PMingLiU" w:hAnsi="Arial" w:cs="Arial"/>
                <w:i/>
                <w:spacing w:val="0"/>
                <w:sz w:val="18"/>
                <w:szCs w:val="18"/>
                <w:lang w:eastAsia="zh-TW"/>
              </w:rPr>
            </w:pPr>
            <w:r w:rsidRPr="00FE2027">
              <w:rPr>
                <w:rFonts w:ascii="Arial" w:eastAsia="PMingLiU" w:hAnsi="Arial" w:cs="Arial"/>
                <w:i/>
                <w:spacing w:val="0"/>
                <w:sz w:val="18"/>
                <w:szCs w:val="18"/>
                <w:u w:val="single"/>
                <w:lang w:eastAsia="zh-TW"/>
              </w:rPr>
              <w:t>Curriculum Design</w:t>
            </w:r>
            <w:r w:rsidR="001978E6">
              <w:rPr>
                <w:rFonts w:ascii="Arial" w:eastAsia="PMingLiU" w:hAnsi="Arial" w:cs="Arial"/>
                <w:i/>
                <w:spacing w:val="0"/>
                <w:sz w:val="18"/>
                <w:szCs w:val="18"/>
                <w:u w:val="single"/>
                <w:lang w:eastAsia="zh-TW"/>
              </w:rPr>
              <w:br/>
            </w:r>
            <w:r w:rsidRPr="00FE2027">
              <w:rPr>
                <w:rFonts w:ascii="Arial" w:eastAsia="PMingLiU" w:hAnsi="Arial" w:cs="Arial"/>
                <w:i/>
                <w:spacing w:val="0"/>
                <w:sz w:val="18"/>
                <w:szCs w:val="18"/>
                <w:lang w:eastAsia="zh-TW"/>
              </w:rPr>
              <w:t>The curriculum design must reflect the mission and philosophy of both the occupational therapy program and the institution and must provide the basis for program planning, implementation, and evaluation. The design must identify curricular threads and educational goals and describe the selection of the content, scope, and sequencing of coursework.</w:t>
            </w:r>
            <w:r w:rsidR="001978E6">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The program must document a current strategic plan that articulates the program’s future vision and guides the program development (e.g., faculty recruitment and professional growth, 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sites).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B75179"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lastRenderedPageBreak/>
              <w:t>Goals to enhance the faculty member’s ability to fulfill designated responsibilities (e.g., goals related to areas of teaching responsibility, teaching effectiveness, scholarly activity).</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403F1A">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r w:rsidR="00403F1A">
              <w:rPr>
                <w:rFonts w:ascii="Arial" w:eastAsia="PMingLiU" w:hAnsi="Arial" w:cs="Arial"/>
                <w:i/>
                <w:spacing w:val="0"/>
                <w:sz w:val="18"/>
                <w:szCs w:val="18"/>
                <w:lang w:eastAsia="zh-TW"/>
              </w:rPr>
              <w:t>.</w:t>
            </w:r>
            <w:r w:rsidR="00403F1A" w:rsidRPr="00403F1A">
              <w:rPr>
                <w:rFonts w:asciiTheme="majorHAnsi" w:eastAsia="PMingLiU" w:hAnsiTheme="majorHAnsi" w:cs="Arial"/>
                <w:b w:val="0"/>
                <w:spacing w:val="0"/>
                <w:sz w:val="18"/>
                <w:szCs w:val="18"/>
                <w:lang w:eastAsia="zh-TW"/>
              </w:rPr>
              <w:t xml:space="preserve"> </w:t>
            </w:r>
            <w:r w:rsidR="00403F1A" w:rsidRPr="00403F1A">
              <w:rPr>
                <w:rFonts w:ascii="Arial" w:eastAsia="PMingLiU" w:hAnsi="Arial" w:cs="Arial"/>
                <w:i/>
                <w:spacing w:val="0"/>
                <w:sz w:val="18"/>
                <w:szCs w:val="18"/>
                <w:lang w:eastAsia="zh-TW"/>
              </w:rPr>
              <w:t>Similarly, if the faculty member’s primary role is research, he or she may not need a goal related to teaching effectiveness</w:t>
            </w:r>
            <w:r w:rsidRPr="00C91FC3">
              <w:rPr>
                <w:rFonts w:ascii="Arial" w:eastAsia="PMingLiU" w:hAnsi="Arial" w:cs="Arial"/>
                <w:i/>
                <w:spacing w:val="0"/>
                <w:sz w:val="18"/>
                <w:szCs w:val="18"/>
                <w:lang w:eastAsia="zh-TW"/>
              </w:rPr>
              <w:t>).</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AB25D1" w:rsidRDefault="00076FAD" w:rsidP="0025199B">
            <w:pPr>
              <w:numPr>
                <w:ilvl w:val="12"/>
                <w:numId w:val="0"/>
              </w:numPr>
              <w:spacing w:after="120"/>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Instructions:</w:t>
            </w:r>
          </w:p>
        </w:tc>
        <w:tc>
          <w:tcPr>
            <w:tcW w:w="8752" w:type="dxa"/>
          </w:tcPr>
          <w:p w:rsidR="00076FAD" w:rsidRPr="00AB25D1" w:rsidRDefault="00C91FC3" w:rsidP="00403F1A">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AB25D1">
              <w:rPr>
                <w:rFonts w:ascii="Arial" w:eastAsia="PMingLiU" w:hAnsi="Arial" w:cs="Arial"/>
                <w:bCs/>
                <w:spacing w:val="0"/>
                <w:sz w:val="18"/>
                <w:szCs w:val="18"/>
                <w:lang w:eastAsia="zh-TW"/>
              </w:rPr>
              <w:t>Provide a</w:t>
            </w:r>
            <w:r w:rsidR="00076FAD" w:rsidRPr="00AB25D1">
              <w:rPr>
                <w:rFonts w:ascii="Arial" w:eastAsia="PMingLiU" w:hAnsi="Arial" w:cs="Arial"/>
                <w:bCs/>
                <w:spacing w:val="0"/>
                <w:sz w:val="18"/>
                <w:szCs w:val="18"/>
                <w:lang w:eastAsia="zh-TW"/>
              </w:rPr>
              <w:t xml:space="preserve"> faculty development plan for the program director </w:t>
            </w:r>
            <w:r w:rsidRPr="00AB25D1">
              <w:rPr>
                <w:rFonts w:ascii="Arial" w:eastAsia="PMingLiU" w:hAnsi="Arial" w:cs="Arial"/>
                <w:bCs/>
                <w:spacing w:val="0"/>
                <w:sz w:val="18"/>
                <w:szCs w:val="18"/>
                <w:lang w:eastAsia="zh-TW"/>
              </w:rPr>
              <w:t xml:space="preserve">and each faculty member </w:t>
            </w:r>
            <w:r w:rsidR="00B75179" w:rsidRPr="00AB25D1">
              <w:rPr>
                <w:rFonts w:ascii="Arial" w:eastAsia="PMingLiU" w:hAnsi="Arial" w:cs="Arial"/>
                <w:bCs/>
                <w:spacing w:val="0"/>
                <w:sz w:val="18"/>
                <w:szCs w:val="18"/>
                <w:lang w:eastAsia="zh-TW"/>
              </w:rPr>
              <w:t xml:space="preserve">hired </w:t>
            </w:r>
            <w:r w:rsidRPr="00AB25D1">
              <w:rPr>
                <w:rFonts w:ascii="Arial" w:eastAsia="PMingLiU" w:hAnsi="Arial" w:cs="Arial"/>
                <w:bCs/>
                <w:spacing w:val="0"/>
                <w:sz w:val="18"/>
                <w:szCs w:val="18"/>
                <w:lang w:eastAsia="zh-TW"/>
              </w:rPr>
              <w:t xml:space="preserve">who teaches two or more courses </w:t>
            </w:r>
            <w:r w:rsidR="00076FAD" w:rsidRPr="00AB25D1">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AB25D1">
              <w:rPr>
                <w:rFonts w:ascii="Arial" w:eastAsia="PMingLiU" w:hAnsi="Arial" w:cs="Arial"/>
                <w:bCs/>
                <w:spacing w:val="0"/>
                <w:sz w:val="18"/>
                <w:szCs w:val="18"/>
                <w:lang w:eastAsia="zh-TW"/>
              </w:rPr>
              <w:t>1</w:t>
            </w:r>
            <w:r w:rsidR="00076FAD" w:rsidRPr="00AB25D1">
              <w:rPr>
                <w:rFonts w:ascii="Arial" w:eastAsia="PMingLiU" w:hAnsi="Arial" w:cs="Arial"/>
                <w:bCs/>
                <w:spacing w:val="0"/>
                <w:sz w:val="18"/>
                <w:szCs w:val="18"/>
                <w:lang w:eastAsia="zh-TW"/>
              </w:rPr>
              <w:t xml:space="preserve">, include action steps in the professional development plan to ensure that the program director meets the requirements prior to starting the first class of students in occupational therapy coursework (e.g., plan for mentoring, co-teaching, additional coursework related to teaching skills, etc.)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OT</w:t>
      </w:r>
      <w:r w:rsidR="00403F1A">
        <w:rPr>
          <w:rFonts w:ascii="Arial" w:hAnsi="Arial" w:cs="Arial"/>
          <w:b/>
          <w:spacing w:val="-3"/>
        </w:rPr>
        <w:t xml:space="preserve"> </w:t>
      </w:r>
      <w:r w:rsidR="008D48EE">
        <w:rPr>
          <w:rFonts w:ascii="Arial" w:hAnsi="Arial" w:cs="Arial"/>
          <w:b/>
          <w:spacing w:val="-3"/>
        </w:rPr>
        <w:t>MASTER’S</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Default="00DF61FB" w:rsidP="00DF61FB">
      <w:pPr>
        <w:rPr>
          <w:rFonts w:ascii="Arial" w:hAnsi="Arial" w:cs="Arial"/>
          <w:spacing w:val="-3"/>
        </w:rPr>
      </w:pPr>
    </w:p>
    <w:p w:rsidR="00546DB0" w:rsidRPr="009245B6" w:rsidRDefault="00546DB0" w:rsidP="00DF61FB">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173CC5" w:rsidRPr="009245B6" w:rsidTr="001D3030">
        <w:tc>
          <w:tcPr>
            <w:tcW w:w="1278" w:type="dxa"/>
          </w:tcPr>
          <w:p w:rsidR="00173CC5" w:rsidRPr="001E6253" w:rsidRDefault="00941849" w:rsidP="001D3030">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tc>
        <w:tc>
          <w:tcPr>
            <w:tcW w:w="8550" w:type="dxa"/>
          </w:tcPr>
          <w:p w:rsidR="00173CC5" w:rsidRPr="009245B6" w:rsidRDefault="00941849" w:rsidP="001D3030">
            <w:pPr>
              <w:spacing w:after="120"/>
              <w:rPr>
                <w:rFonts w:ascii="Arial" w:eastAsia="PMingLiU" w:hAnsi="Arial" w:cs="Arial"/>
                <w:i/>
                <w:spacing w:val="-3"/>
                <w:sz w:val="18"/>
                <w:szCs w:val="18"/>
                <w:lang w:eastAsia="zh-TW"/>
              </w:rPr>
            </w:pPr>
            <w:r w:rsidRPr="00EC014C">
              <w:rPr>
                <w:rFonts w:ascii="Arial" w:eastAsia="PMingLiU" w:hAnsi="Arial" w:cs="Arial"/>
                <w:b/>
                <w:i/>
                <w:spacing w:val="-3"/>
                <w:sz w:val="18"/>
                <w:szCs w:val="18"/>
                <w:u w:val="single"/>
                <w:lang w:eastAsia="zh-TW"/>
              </w:rPr>
              <w:t>C</w:t>
            </w:r>
            <w:r>
              <w:rPr>
                <w:rFonts w:ascii="Arial" w:eastAsia="PMingLiU" w:hAnsi="Arial" w:cs="Arial"/>
                <w:b/>
                <w:i/>
                <w:spacing w:val="-3"/>
                <w:sz w:val="18"/>
                <w:szCs w:val="18"/>
                <w:u w:val="single"/>
                <w:lang w:eastAsia="zh-TW"/>
              </w:rPr>
              <w:t>ONTENT REQUIREMENTS</w:t>
            </w:r>
            <w:r w:rsidRPr="00EC014C">
              <w:rPr>
                <w:rFonts w:ascii="Arial" w:eastAsia="PMingLiU" w:hAnsi="Arial" w:cs="Arial"/>
                <w:b/>
                <w:i/>
                <w:spacing w:val="-3"/>
                <w:sz w:val="18"/>
                <w:szCs w:val="18"/>
                <w:u w:val="single"/>
                <w:lang w:eastAsia="zh-TW"/>
              </w:rPr>
              <w:t xml:space="preserve"> </w:t>
            </w:r>
            <w:r w:rsidR="00173CC5" w:rsidRPr="00EC014C">
              <w:rPr>
                <w:rFonts w:ascii="Arial" w:eastAsia="PMingLiU" w:hAnsi="Arial" w:cs="Arial"/>
                <w:b/>
                <w:i/>
                <w:spacing w:val="-3"/>
                <w:sz w:val="18"/>
                <w:szCs w:val="18"/>
                <w:u w:val="single"/>
                <w:lang w:eastAsia="zh-TW"/>
              </w:rPr>
              <w:br/>
            </w:r>
            <w:r w:rsidR="00173CC5" w:rsidRPr="001E6253">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173CC5" w:rsidRPr="009245B6" w:rsidTr="001D3030">
        <w:tc>
          <w:tcPr>
            <w:tcW w:w="1278" w:type="dxa"/>
          </w:tcPr>
          <w:p w:rsidR="00173CC5" w:rsidRPr="009E6FE1" w:rsidRDefault="00173CC5" w:rsidP="001D3030">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173CC5" w:rsidRPr="009245B6" w:rsidRDefault="00173CC5" w:rsidP="001D3030">
            <w:pPr>
              <w:spacing w:after="120"/>
              <w:ind w:right="-108"/>
              <w:rPr>
                <w:rFonts w:ascii="Arial" w:eastAsia="PMingLiU" w:hAnsi="Arial" w:cs="Arial"/>
                <w:b/>
                <w:spacing w:val="0"/>
                <w:sz w:val="18"/>
                <w:szCs w:val="18"/>
                <w:lang w:eastAsia="zh-TW"/>
              </w:rPr>
            </w:pPr>
          </w:p>
        </w:tc>
      </w:tr>
      <w:tr w:rsidR="00173CC5" w:rsidRPr="009245B6" w:rsidTr="001D3030">
        <w:tc>
          <w:tcPr>
            <w:tcW w:w="1278" w:type="dxa"/>
          </w:tcPr>
          <w:p w:rsidR="00173CC5" w:rsidRPr="009E6FE1" w:rsidRDefault="00173CC5" w:rsidP="001D3030">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173CC5" w:rsidRPr="001E6253" w:rsidRDefault="00173CC5" w:rsidP="008D48EE">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2018 OT</w:t>
            </w:r>
            <w:r w:rsidR="008D48EE">
              <w:rPr>
                <w:rFonts w:ascii="Arial" w:hAnsi="Arial" w:cs="Arial"/>
                <w:spacing w:val="-3"/>
                <w:sz w:val="18"/>
              </w:rPr>
              <w:t xml:space="preserve"> Master’s</w:t>
            </w:r>
            <w:r>
              <w:rPr>
                <w:rFonts w:ascii="Arial" w:hAnsi="Arial" w:cs="Arial"/>
                <w:spacing w:val="-3"/>
                <w:sz w:val="18"/>
              </w:rPr>
              <w:t xml:space="preserve">-Degree-Level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prepare the OT</w:t>
            </w:r>
            <w:r w:rsidR="008D48EE">
              <w:rPr>
                <w:rFonts w:ascii="Arial" w:hAnsi="Arial" w:cs="Arial"/>
                <w:spacing w:val="-3"/>
                <w:sz w:val="18"/>
              </w:rPr>
              <w:t xml:space="preserve"> master’s </w:t>
            </w:r>
            <w:r w:rsidRPr="001E6253">
              <w:rPr>
                <w:rFonts w:ascii="Arial" w:hAnsi="Arial" w:cs="Arial"/>
                <w:spacing w:val="-3"/>
                <w:sz w:val="18"/>
              </w:rPr>
              <w:t>program’s planned course sequence to include course titles, descriptions, credits, and semester/quarter offered as well as a sample course syllabus.</w:t>
            </w:r>
          </w:p>
        </w:tc>
      </w:tr>
    </w:tbl>
    <w:p w:rsidR="00173CC5" w:rsidRPr="009245B6" w:rsidRDefault="00173CC5"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8D48EE">
            <w:pPr>
              <w:rPr>
                <w:b/>
                <w:spacing w:val="-3"/>
              </w:rPr>
            </w:pPr>
            <w:r w:rsidRPr="009245B6">
              <w:rPr>
                <w:b/>
                <w:spacing w:val="-3"/>
              </w:rPr>
              <w:t>201</w:t>
            </w:r>
            <w:r w:rsidR="00173CC5">
              <w:rPr>
                <w:b/>
                <w:spacing w:val="-3"/>
              </w:rPr>
              <w:t>8</w:t>
            </w:r>
            <w:r w:rsidRPr="009245B6">
              <w:rPr>
                <w:b/>
                <w:spacing w:val="-3"/>
              </w:rPr>
              <w:t xml:space="preserve"> OT</w:t>
            </w:r>
            <w:r w:rsidR="008D48EE">
              <w:rPr>
                <w:b/>
                <w:spacing w:val="-3"/>
              </w:rPr>
              <w:t xml:space="preserve"> Master’s</w:t>
            </w:r>
            <w:r w:rsidR="00403F1A">
              <w:rPr>
                <w:b/>
                <w:spacing w:val="-3"/>
              </w:rPr>
              <w:t>-</w:t>
            </w:r>
            <w:r w:rsidRPr="009245B6">
              <w:rPr>
                <w:b/>
                <w:spacing w:val="-3"/>
              </w:rPr>
              <w:t>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The structure and function of the human body to</w:t>
            </w:r>
            <w:r w:rsidR="000421AD">
              <w:rPr>
                <w:i/>
                <w:sz w:val="18"/>
                <w:szCs w:val="18"/>
              </w:rPr>
              <w:t xml:space="preserve"> </w:t>
            </w:r>
            <w:r w:rsidRPr="009B0C99">
              <w:rPr>
                <w:i/>
                <w:sz w:val="18"/>
                <w:szCs w:val="18"/>
              </w:rPr>
              <w:t>include the biological and physical sciences, neurosciences, kinesiology, and biomechanics.</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0421AD" w:rsidP="004B5465">
            <w:pPr>
              <w:spacing w:after="120"/>
              <w:ind w:right="-19"/>
              <w:rPr>
                <w:i/>
                <w:sz w:val="18"/>
                <w:szCs w:val="18"/>
              </w:rPr>
            </w:pPr>
            <w:r w:rsidRPr="000421AD">
              <w:rPr>
                <w:i/>
                <w:sz w:val="18"/>
                <w:szCs w:val="18"/>
              </w:rPr>
              <w:t>Apply</w:t>
            </w:r>
            <w:r w:rsidR="004B5465">
              <w:rPr>
                <w:i/>
                <w:sz w:val="18"/>
                <w:szCs w:val="18"/>
              </w:rPr>
              <w:t xml:space="preserve"> and</w:t>
            </w:r>
            <w:r w:rsidRPr="000421AD">
              <w:rPr>
                <w:i/>
                <w:sz w:val="18"/>
                <w:szCs w:val="18"/>
              </w:rPr>
              <w:t xml:space="preserve"> analyze</w:t>
            </w:r>
            <w:r w:rsidR="004B5465">
              <w:rPr>
                <w:i/>
                <w:sz w:val="18"/>
                <w:szCs w:val="18"/>
              </w:rPr>
              <w:t xml:space="preserve"> </w:t>
            </w:r>
            <w:r w:rsidRPr="000421AD">
              <w:rPr>
                <w:i/>
                <w:sz w:val="18"/>
                <w:szCs w:val="18"/>
              </w:rPr>
              <w:t>the role of sociocultural, socioeconomic, and diversity factors, as well as lifestyle choices in contemporary society to meet the needs of persons, groups, and populations. Course content must include, but is not limited to, introductory psychology, abnormal psychology, and introductory sociology or introductory anthropology.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0421AD">
            <w:pPr>
              <w:suppressAutoHyphens/>
              <w:spacing w:after="120"/>
              <w:ind w:right="-19"/>
              <w:rPr>
                <w:bCs/>
                <w:i/>
                <w:sz w:val="18"/>
                <w:szCs w:val="18"/>
              </w:rPr>
            </w:pPr>
            <w:r w:rsidRPr="009B0C99">
              <w:rPr>
                <w:i/>
                <w:sz w:val="18"/>
                <w:szCs w:val="18"/>
              </w:rPr>
              <w:t xml:space="preserve">Demonstrate knowledge of the social determinants of health for persons, groups, and populations with or at risk for disabilities and chronic health conditions. This must include an </w:t>
            </w:r>
            <w:r w:rsidR="000421AD">
              <w:rPr>
                <w:i/>
                <w:sz w:val="18"/>
                <w:szCs w:val="18"/>
              </w:rPr>
              <w:t xml:space="preserve">analysis </w:t>
            </w:r>
            <w:r w:rsidRPr="009B0C99">
              <w:rPr>
                <w:i/>
                <w:sz w:val="18"/>
                <w:szCs w:val="18"/>
              </w:rPr>
              <w:t>of the epidemiological factors that impact the public health and welfare of populations.</w:t>
            </w:r>
          </w:p>
        </w:tc>
      </w:tr>
      <w:tr w:rsidR="00767120" w:rsidRPr="000421AD" w:rsidTr="009245B6">
        <w:tblPrEx>
          <w:tblCellMar>
            <w:left w:w="108" w:type="dxa"/>
            <w:right w:w="108" w:type="dxa"/>
          </w:tblCellMar>
          <w:tblLook w:val="04A0" w:firstRow="1" w:lastRow="0" w:firstColumn="1" w:lastColumn="0" w:noHBand="0" w:noVBand="1"/>
        </w:tblPrEx>
        <w:tc>
          <w:tcPr>
            <w:tcW w:w="635" w:type="pct"/>
          </w:tcPr>
          <w:p w:rsidR="00F733CD" w:rsidRPr="000421AD" w:rsidRDefault="00F733CD" w:rsidP="0025199B">
            <w:pPr>
              <w:suppressAutoHyphens/>
              <w:rPr>
                <w:i/>
                <w:sz w:val="18"/>
                <w:szCs w:val="18"/>
              </w:rPr>
            </w:pPr>
            <w:r w:rsidRPr="000421AD">
              <w:rPr>
                <w:i/>
                <w:sz w:val="18"/>
                <w:szCs w:val="18"/>
              </w:rPr>
              <w:t>B.1.4.</w:t>
            </w:r>
          </w:p>
        </w:tc>
        <w:tc>
          <w:tcPr>
            <w:tcW w:w="775" w:type="pct"/>
          </w:tcPr>
          <w:p w:rsidR="00F733CD" w:rsidRPr="000421AD" w:rsidRDefault="00F733CD" w:rsidP="0025199B">
            <w:pPr>
              <w:spacing w:after="120"/>
              <w:rPr>
                <w:i/>
                <w:sz w:val="18"/>
                <w:szCs w:val="18"/>
              </w:rPr>
            </w:pPr>
            <w:r w:rsidRPr="000421AD">
              <w:rPr>
                <w:i/>
                <w:sz w:val="18"/>
                <w:szCs w:val="18"/>
              </w:rPr>
              <w:t>Quantitative Statistics and Qualitative Analysis</w:t>
            </w:r>
          </w:p>
        </w:tc>
        <w:tc>
          <w:tcPr>
            <w:tcW w:w="3590" w:type="pct"/>
          </w:tcPr>
          <w:p w:rsidR="00F733CD" w:rsidRPr="000421AD" w:rsidRDefault="000421AD" w:rsidP="0025199B">
            <w:pPr>
              <w:suppressAutoHyphens/>
              <w:spacing w:after="120"/>
              <w:ind w:right="-19"/>
              <w:rPr>
                <w:i/>
                <w:sz w:val="18"/>
                <w:szCs w:val="18"/>
              </w:rPr>
            </w:pPr>
            <w:r w:rsidRPr="000421AD">
              <w:rPr>
                <w:bCs/>
                <w:i/>
                <w:sz w:val="18"/>
                <w:szCs w:val="18"/>
              </w:rPr>
              <w:t>Demonstrate the ability to use quantitative statistics and qualitative analysis to interpret tests and measurements for the purpose of establishing and delivering evidence-based practice.</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w:t>
            </w:r>
            <w:r w:rsidR="00CA2CC0">
              <w:rPr>
                <w:i/>
                <w:sz w:val="18"/>
                <w:szCs w:val="18"/>
              </w:rPr>
              <w:t>, analyze, and evaluate</w:t>
            </w:r>
            <w:r w:rsidRPr="009B0C99">
              <w:rPr>
                <w:i/>
                <w:sz w:val="18"/>
                <w:szCs w:val="18"/>
              </w:rPr>
              <w:t xml:space="preserve">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4B5465" w:rsidP="0025199B">
            <w:pPr>
              <w:suppressAutoHyphens/>
              <w:spacing w:after="120"/>
              <w:ind w:right="-19"/>
              <w:rPr>
                <w:bCs/>
                <w:i/>
                <w:sz w:val="18"/>
                <w:szCs w:val="18"/>
              </w:rPr>
            </w:pPr>
            <w:r w:rsidRPr="004B5465">
              <w:rPr>
                <w:i/>
                <w:sz w:val="18"/>
                <w:szCs w:val="18"/>
              </w:rPr>
              <w:t>Explain the process of theory development and its importance to occupational therapy.</w:t>
            </w:r>
          </w:p>
        </w:tc>
      </w:tr>
      <w:tr w:rsidR="00F733CD" w:rsidRPr="00053AAC" w:rsidTr="004B5465">
        <w:tblPrEx>
          <w:tblCellMar>
            <w:left w:w="108" w:type="dxa"/>
            <w:right w:w="108" w:type="dxa"/>
          </w:tblCellMar>
          <w:tblLook w:val="04A0" w:firstRow="1" w:lastRow="0" w:firstColumn="1" w:lastColumn="0" w:noHBand="0" w:noVBand="1"/>
        </w:tblPrEx>
        <w:trPr>
          <w:cantSplit/>
        </w:trPr>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lastRenderedPageBreak/>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4B5465">
            <w:pPr>
              <w:spacing w:after="120"/>
              <w:ind w:right="-19"/>
              <w:rPr>
                <w:i/>
                <w:sz w:val="18"/>
                <w:szCs w:val="18"/>
              </w:rPr>
            </w:pPr>
            <w:r w:rsidRPr="009B0C99">
              <w:rPr>
                <w:i/>
                <w:sz w:val="18"/>
                <w:szCs w:val="18"/>
              </w:rPr>
              <w:t>A</w:t>
            </w:r>
            <w:r w:rsidR="00CA2CC0">
              <w:rPr>
                <w:i/>
                <w:sz w:val="18"/>
                <w:szCs w:val="18"/>
              </w:rPr>
              <w:t xml:space="preserve">nalyze </w:t>
            </w:r>
            <w:r w:rsidRPr="009B0C99">
              <w:rPr>
                <w:i/>
                <w:sz w:val="18"/>
                <w:szCs w:val="18"/>
              </w:rPr>
              <w:t>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CA2CC0" w:rsidP="00CA2CC0">
            <w:pPr>
              <w:suppressAutoHyphens/>
              <w:spacing w:after="120"/>
              <w:ind w:right="-19"/>
              <w:rPr>
                <w:bCs/>
                <w:i/>
                <w:sz w:val="18"/>
                <w:szCs w:val="18"/>
              </w:rPr>
            </w:pPr>
            <w:r>
              <w:rPr>
                <w:bCs/>
                <w:i/>
                <w:sz w:val="18"/>
                <w:szCs w:val="18"/>
              </w:rPr>
              <w:t xml:space="preserve">Apply, analyze, and evaluate </w:t>
            </w:r>
            <w:r w:rsidR="00E65E08" w:rsidRPr="009B0C99">
              <w:rPr>
                <w:bCs/>
                <w:i/>
                <w:sz w:val="18"/>
                <w:szCs w:val="18"/>
              </w:rPr>
              <w:t>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CA2CC0" w:rsidP="004B5465">
            <w:pPr>
              <w:spacing w:after="120"/>
              <w:ind w:right="-19"/>
              <w:rPr>
                <w:i/>
                <w:sz w:val="18"/>
                <w:szCs w:val="18"/>
              </w:rPr>
            </w:pPr>
            <w:r w:rsidRPr="00CA2CC0">
              <w:rPr>
                <w:bCs/>
                <w:i/>
                <w:sz w:val="18"/>
                <w:szCs w:val="18"/>
              </w:rPr>
              <w:t>Apply</w:t>
            </w:r>
            <w:r w:rsidR="004B5465">
              <w:rPr>
                <w:bCs/>
                <w:i/>
                <w:sz w:val="18"/>
                <w:szCs w:val="18"/>
              </w:rPr>
              <w:t xml:space="preserve"> and</w:t>
            </w:r>
            <w:r w:rsidRPr="00CA2CC0">
              <w:rPr>
                <w:bCs/>
                <w:i/>
                <w:sz w:val="18"/>
                <w:szCs w:val="18"/>
              </w:rPr>
              <w:t xml:space="preserve"> analyze scientific evidence to explain the importance of balancing areas of occupation; the role of occupation in the promotion of health; and the prevention of disease, illness, and dysfunction for persons, groups, and populations.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CA2CC0" w:rsidP="004B5465">
            <w:pPr>
              <w:spacing w:after="120"/>
              <w:ind w:right="-19"/>
              <w:rPr>
                <w:i/>
                <w:sz w:val="18"/>
                <w:szCs w:val="18"/>
              </w:rPr>
            </w:pPr>
            <w:r w:rsidRPr="00CA2CC0">
              <w:rPr>
                <w:bCs/>
                <w:i/>
                <w:sz w:val="18"/>
                <w:szCs w:val="18"/>
              </w:rPr>
              <w:t>Analyze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activity analysis in areas of occupation, performance skills, performance patterns, context(s) and environments, and client factors to formulate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CA2CC0">
            <w:pPr>
              <w:spacing w:after="120"/>
              <w:ind w:right="-19"/>
              <w:rPr>
                <w:i/>
                <w:sz w:val="18"/>
                <w:szCs w:val="18"/>
              </w:rPr>
            </w:pPr>
            <w:r w:rsidRPr="009B0C99">
              <w:rPr>
                <w:i/>
                <w:sz w:val="18"/>
                <w:szCs w:val="18"/>
              </w:rPr>
              <w:t>Demonstrate therapeutic use of self, including one’s</w:t>
            </w:r>
            <w:r w:rsidR="00CA2CC0">
              <w:rPr>
                <w:i/>
                <w:sz w:val="18"/>
                <w:szCs w:val="18"/>
              </w:rPr>
              <w:t xml:space="preserve"> </w:t>
            </w:r>
            <w:r w:rsidRPr="009B0C99">
              <w:rPr>
                <w:i/>
                <w:sz w:val="18"/>
                <w:szCs w:val="18"/>
              </w:rPr>
              <w:t>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CA2CC0" w:rsidP="0025199B">
            <w:pPr>
              <w:suppressAutoHyphens/>
              <w:ind w:right="-19"/>
              <w:rPr>
                <w:bCs/>
                <w:i/>
                <w:sz w:val="18"/>
                <w:szCs w:val="18"/>
              </w:rPr>
            </w:pPr>
            <w:r w:rsidRPr="00CA2CC0">
              <w:rPr>
                <w:bCs/>
                <w:i/>
                <w:sz w:val="18"/>
                <w:szCs w:val="18"/>
              </w:rPr>
              <w:t>Demonstrate clinical reasoning to evaluate, analyze, diagnose, and provide occupation-based interventions to address client factors, performance patterns, and performance skills.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w:t>
            </w:r>
            <w:r w:rsidRPr="009B0C99">
              <w:rPr>
                <w:i/>
                <w:sz w:val="18"/>
                <w:szCs w:val="18"/>
              </w:rPr>
              <w:lastRenderedPageBreak/>
              <w:t>Assessment Tools</w:t>
            </w:r>
          </w:p>
        </w:tc>
        <w:tc>
          <w:tcPr>
            <w:tcW w:w="3590" w:type="pct"/>
          </w:tcPr>
          <w:p w:rsidR="0033575A" w:rsidRPr="0033575A" w:rsidRDefault="0033575A" w:rsidP="0033575A">
            <w:pPr>
              <w:suppressAutoHyphens/>
              <w:ind w:right="-19"/>
              <w:rPr>
                <w:bCs/>
                <w:i/>
                <w:sz w:val="18"/>
                <w:szCs w:val="18"/>
              </w:rPr>
            </w:pPr>
            <w:r w:rsidRPr="0033575A">
              <w:rPr>
                <w:bCs/>
                <w:i/>
                <w:sz w:val="18"/>
                <w:szCs w:val="18"/>
              </w:rPr>
              <w:lastRenderedPageBreak/>
              <w:t xml:space="preserve">Evaluate client(s)’ occupational performance, including occupational profile, by analyzing and selecting standardized and non-standardized screenings and assessment tools to determine the need for occupational therapy intervention(s). </w:t>
            </w:r>
            <w:r w:rsidRPr="0033575A">
              <w:rPr>
                <w:bCs/>
                <w:i/>
                <w:sz w:val="18"/>
                <w:szCs w:val="18"/>
              </w:rPr>
              <w:lastRenderedPageBreak/>
              <w:t xml:space="preserve">Assessment methods must take into consideration cultural and contextual factors of the client. </w:t>
            </w:r>
          </w:p>
          <w:p w:rsidR="0033575A" w:rsidRPr="0033575A" w:rsidRDefault="0033575A" w:rsidP="0033575A">
            <w:pPr>
              <w:suppressAutoHyphens/>
              <w:ind w:right="-19"/>
              <w:rPr>
                <w:bCs/>
                <w:i/>
                <w:sz w:val="18"/>
                <w:szCs w:val="18"/>
              </w:rPr>
            </w:pPr>
          </w:p>
          <w:p w:rsidR="0033575A" w:rsidRPr="0033575A" w:rsidRDefault="0033575A" w:rsidP="0033575A">
            <w:pPr>
              <w:suppressAutoHyphens/>
              <w:ind w:right="-19"/>
              <w:rPr>
                <w:bCs/>
                <w:i/>
                <w:sz w:val="18"/>
                <w:szCs w:val="18"/>
              </w:rPr>
            </w:pPr>
            <w:r w:rsidRPr="0033575A">
              <w:rPr>
                <w:bCs/>
                <w:i/>
                <w:sz w:val="18"/>
                <w:szCs w:val="18"/>
              </w:rPr>
              <w:t xml:space="preserve">Interpret evaluation findings of occupational performance and participation deficits to develop occupation-based intervention plans and strategies. </w:t>
            </w:r>
          </w:p>
          <w:p w:rsidR="0033575A" w:rsidRPr="0033575A" w:rsidRDefault="0033575A" w:rsidP="0033575A">
            <w:pPr>
              <w:suppressAutoHyphens/>
              <w:ind w:right="-19"/>
              <w:rPr>
                <w:bCs/>
                <w:i/>
                <w:sz w:val="18"/>
                <w:szCs w:val="18"/>
              </w:rPr>
            </w:pPr>
          </w:p>
          <w:p w:rsidR="009245B6" w:rsidRPr="009B0C99" w:rsidRDefault="0033575A" w:rsidP="0033575A">
            <w:pPr>
              <w:suppressAutoHyphens/>
              <w:ind w:right="-19"/>
              <w:rPr>
                <w:i/>
                <w:sz w:val="18"/>
                <w:szCs w:val="18"/>
              </w:rPr>
            </w:pPr>
            <w:r w:rsidRPr="0033575A">
              <w:rPr>
                <w:bCs/>
                <w:i/>
                <w:sz w:val="18"/>
                <w:szCs w:val="18"/>
              </w:rPr>
              <w:t>Intervention plans and strategies must be client centered, culturally relevant, reflective of current occupational therapy practice, and based on available evidence.</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outlineLvl w:val="5"/>
              <w:rPr>
                <w:i/>
                <w:sz w:val="18"/>
                <w:szCs w:val="18"/>
              </w:rPr>
            </w:pPr>
            <w:r w:rsidRPr="0033575A">
              <w:rPr>
                <w:i/>
                <w:sz w:val="18"/>
                <w:szCs w:val="18"/>
              </w:rPr>
              <w:lastRenderedPageBreak/>
              <w:t xml:space="preserve">B.4.5. </w:t>
            </w:r>
          </w:p>
        </w:tc>
        <w:tc>
          <w:tcPr>
            <w:tcW w:w="775" w:type="pct"/>
          </w:tcPr>
          <w:p w:rsidR="009245B6" w:rsidRPr="0033575A" w:rsidRDefault="009245B6" w:rsidP="0025199B">
            <w:pPr>
              <w:spacing w:after="120"/>
              <w:ind w:right="-52"/>
              <w:outlineLvl w:val="5"/>
              <w:rPr>
                <w:i/>
                <w:sz w:val="18"/>
                <w:szCs w:val="18"/>
              </w:rPr>
            </w:pPr>
            <w:r w:rsidRPr="0033575A">
              <w:rPr>
                <w:i/>
                <w:sz w:val="18"/>
                <w:szCs w:val="18"/>
              </w:rPr>
              <w:t>Application of Assessment Tools and Interpretation of Results</w:t>
            </w:r>
          </w:p>
        </w:tc>
        <w:tc>
          <w:tcPr>
            <w:tcW w:w="3590" w:type="pct"/>
          </w:tcPr>
          <w:p w:rsidR="0033575A" w:rsidRPr="0033575A" w:rsidRDefault="0033575A" w:rsidP="0033575A">
            <w:pPr>
              <w:spacing w:after="120"/>
              <w:ind w:right="-19"/>
              <w:outlineLvl w:val="5"/>
              <w:rPr>
                <w:bCs/>
                <w:i/>
                <w:sz w:val="18"/>
                <w:szCs w:val="18"/>
              </w:rPr>
            </w:pPr>
            <w:r w:rsidRPr="0033575A">
              <w:rPr>
                <w:bCs/>
                <w:i/>
                <w:sz w:val="18"/>
                <w:szCs w:val="18"/>
              </w:rPr>
              <w:t xml:space="preserve">Select and apply assessment tools, considering client needs, and cultural and contextual factors. </w:t>
            </w:r>
          </w:p>
          <w:p w:rsidR="0033575A" w:rsidRPr="0033575A" w:rsidRDefault="0033575A" w:rsidP="0033575A">
            <w:pPr>
              <w:spacing w:after="120"/>
              <w:ind w:right="-19"/>
              <w:outlineLvl w:val="5"/>
              <w:rPr>
                <w:bCs/>
                <w:i/>
                <w:sz w:val="18"/>
                <w:szCs w:val="18"/>
              </w:rPr>
            </w:pPr>
            <w:r w:rsidRPr="0033575A">
              <w:rPr>
                <w:bCs/>
                <w:i/>
                <w:sz w:val="18"/>
                <w:szCs w:val="18"/>
              </w:rPr>
              <w:t>Administer selected standardized and nonstandardized assessments using appropriate procedures and protocols.</w:t>
            </w:r>
          </w:p>
          <w:p w:rsidR="009245B6" w:rsidRPr="0033575A" w:rsidRDefault="0033575A" w:rsidP="0033575A">
            <w:pPr>
              <w:spacing w:after="120"/>
              <w:ind w:right="-19"/>
              <w:outlineLvl w:val="5"/>
              <w:rPr>
                <w:i/>
                <w:sz w:val="18"/>
                <w:szCs w:val="18"/>
              </w:rPr>
            </w:pPr>
            <w:r w:rsidRPr="0033575A">
              <w:rPr>
                <w:bCs/>
                <w:i/>
                <w:sz w:val="18"/>
                <w:szCs w:val="18"/>
              </w:rPr>
              <w:t>Interpret the results based on psychometric properties of tests considering factors that might bias assessment results (e.g., culture and disability status related to the person and context).</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Del="0012683C" w:rsidRDefault="009245B6" w:rsidP="0025199B">
            <w:pPr>
              <w:spacing w:after="120"/>
              <w:rPr>
                <w:i/>
                <w:sz w:val="18"/>
                <w:szCs w:val="18"/>
              </w:rPr>
            </w:pPr>
            <w:r w:rsidRPr="0033575A">
              <w:rPr>
                <w:i/>
                <w:sz w:val="18"/>
                <w:szCs w:val="18"/>
              </w:rPr>
              <w:t>B.4.6.</w:t>
            </w:r>
          </w:p>
        </w:tc>
        <w:tc>
          <w:tcPr>
            <w:tcW w:w="775" w:type="pct"/>
          </w:tcPr>
          <w:p w:rsidR="009245B6" w:rsidRPr="0033575A" w:rsidRDefault="009245B6" w:rsidP="0025199B">
            <w:pPr>
              <w:spacing w:after="120"/>
              <w:outlineLvl w:val="5"/>
              <w:rPr>
                <w:i/>
                <w:sz w:val="18"/>
                <w:szCs w:val="18"/>
              </w:rPr>
            </w:pPr>
            <w:r w:rsidRPr="0033575A">
              <w:rPr>
                <w:i/>
                <w:sz w:val="18"/>
                <w:szCs w:val="18"/>
              </w:rPr>
              <w:t>Reporting Data</w:t>
            </w:r>
          </w:p>
        </w:tc>
        <w:tc>
          <w:tcPr>
            <w:tcW w:w="3590" w:type="pct"/>
          </w:tcPr>
          <w:p w:rsidR="009245B6" w:rsidRPr="0033575A" w:rsidRDefault="0033575A" w:rsidP="0025199B">
            <w:pPr>
              <w:spacing w:after="120"/>
              <w:ind w:right="-19"/>
              <w:outlineLvl w:val="5"/>
              <w:rPr>
                <w:bCs/>
                <w:i/>
                <w:sz w:val="18"/>
                <w:szCs w:val="18"/>
              </w:rPr>
            </w:pPr>
            <w:r w:rsidRPr="0033575A">
              <w:rPr>
                <w:bCs/>
                <w:i/>
                <w:sz w:val="18"/>
                <w:szCs w:val="18"/>
              </w:rPr>
              <w:t>Collect, analyze, and report data in a systematic manner for evaluation of client and practice outcomes. Report evaluation results and modify practice as needed.</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B.4.7.</w:t>
            </w:r>
          </w:p>
        </w:tc>
        <w:tc>
          <w:tcPr>
            <w:tcW w:w="775" w:type="pct"/>
          </w:tcPr>
          <w:p w:rsidR="009245B6" w:rsidRPr="0033575A" w:rsidRDefault="009245B6" w:rsidP="0025199B">
            <w:pPr>
              <w:spacing w:after="120"/>
              <w:rPr>
                <w:i/>
                <w:sz w:val="18"/>
                <w:szCs w:val="18"/>
              </w:rPr>
            </w:pPr>
            <w:r w:rsidRPr="0033575A">
              <w:rPr>
                <w:i/>
                <w:sz w:val="18"/>
                <w:szCs w:val="18"/>
              </w:rPr>
              <w:t>Interpret Standardized Test Scores</w:t>
            </w:r>
          </w:p>
        </w:tc>
        <w:tc>
          <w:tcPr>
            <w:tcW w:w="3590" w:type="pct"/>
          </w:tcPr>
          <w:p w:rsidR="009245B6" w:rsidRPr="0033575A" w:rsidRDefault="0033575A" w:rsidP="0025199B">
            <w:pPr>
              <w:ind w:right="-19"/>
              <w:rPr>
                <w:bCs/>
                <w:i/>
                <w:sz w:val="18"/>
                <w:szCs w:val="18"/>
              </w:rPr>
            </w:pPr>
            <w:r w:rsidRPr="0033575A">
              <w:rPr>
                <w:bCs/>
                <w:i/>
                <w:sz w:val="18"/>
                <w:szCs w:val="18"/>
              </w:rPr>
              <w:t>Interpret criterion-referenced and norm-referenced standardized test scores on the basis of an understanding of sampling, normative data, standard and criterion scores, reliability, and validity.</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B.4.8.</w:t>
            </w:r>
          </w:p>
        </w:tc>
        <w:tc>
          <w:tcPr>
            <w:tcW w:w="775" w:type="pct"/>
          </w:tcPr>
          <w:p w:rsidR="009245B6" w:rsidRPr="0033575A" w:rsidRDefault="009245B6" w:rsidP="0025199B">
            <w:pPr>
              <w:spacing w:after="120"/>
              <w:rPr>
                <w:i/>
                <w:sz w:val="18"/>
                <w:szCs w:val="18"/>
              </w:rPr>
            </w:pPr>
            <w:r w:rsidRPr="0033575A">
              <w:rPr>
                <w:i/>
                <w:sz w:val="18"/>
                <w:szCs w:val="18"/>
              </w:rPr>
              <w:t>Interpret Evaluation Data</w:t>
            </w:r>
          </w:p>
        </w:tc>
        <w:tc>
          <w:tcPr>
            <w:tcW w:w="3590" w:type="pct"/>
          </w:tcPr>
          <w:p w:rsidR="009245B6" w:rsidRPr="0033575A" w:rsidRDefault="0033575A" w:rsidP="0025199B">
            <w:pPr>
              <w:ind w:right="-19"/>
              <w:rPr>
                <w:bCs/>
                <w:i/>
                <w:sz w:val="18"/>
                <w:szCs w:val="18"/>
              </w:rPr>
            </w:pPr>
            <w:r w:rsidRPr="0033575A">
              <w:rPr>
                <w:bCs/>
                <w:i/>
                <w:sz w:val="18"/>
                <w:szCs w:val="18"/>
              </w:rPr>
              <w:t>Interpret the evaluation data in relation to accepted terminology of the profession and explain the findings to the interprofessional team.</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33575A" w:rsidP="0025199B">
            <w:pPr>
              <w:spacing w:after="120"/>
              <w:ind w:right="-19"/>
              <w:rPr>
                <w:i/>
                <w:sz w:val="18"/>
                <w:szCs w:val="18"/>
              </w:rPr>
            </w:pPr>
            <w:r w:rsidRPr="0033575A">
              <w:rPr>
                <w:bCs/>
                <w:i/>
                <w:sz w:val="18"/>
                <w:szCs w:val="18"/>
              </w:rPr>
              <w:t>Design and implement intervention strategies to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33575A" w:rsidRPr="0033575A" w:rsidRDefault="0033575A" w:rsidP="0033575A">
            <w:pPr>
              <w:spacing w:after="120"/>
              <w:ind w:right="-19"/>
              <w:rPr>
                <w:i/>
                <w:sz w:val="18"/>
                <w:szCs w:val="18"/>
              </w:rPr>
            </w:pPr>
            <w:r w:rsidRPr="0033575A">
              <w:rPr>
                <w:i/>
                <w:sz w:val="18"/>
                <w:szCs w:val="18"/>
              </w:rPr>
              <w:t xml:space="preserve">Recommend and provide direct interventions and procedures to persons, groups, and populations to enhance safety, health and wellness, and performance in occupations. </w:t>
            </w:r>
          </w:p>
          <w:p w:rsidR="009245B6" w:rsidRPr="009B0C99" w:rsidRDefault="0033575A" w:rsidP="0033575A">
            <w:pPr>
              <w:suppressAutoHyphens/>
              <w:spacing w:after="120"/>
              <w:ind w:right="-19"/>
              <w:rPr>
                <w:i/>
                <w:sz w:val="18"/>
                <w:szCs w:val="18"/>
              </w:rPr>
            </w:pPr>
            <w:r w:rsidRPr="0033575A">
              <w:rPr>
                <w:i/>
                <w:sz w:val="18"/>
                <w:szCs w:val="18"/>
              </w:rPr>
              <w:t>This must include the ability to select and deliver occupations and activities, preparatory methods and tasks (including therapeutic exercise), education and training, and advocacy.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33575A" w:rsidP="0025199B">
            <w:pPr>
              <w:keepNext/>
              <w:keepLines/>
              <w:spacing w:after="120"/>
              <w:ind w:right="-19"/>
              <w:rPr>
                <w:i/>
                <w:sz w:val="18"/>
                <w:szCs w:val="18"/>
              </w:rPr>
            </w:pPr>
            <w:r w:rsidRPr="0033575A">
              <w:rPr>
                <w:bCs/>
                <w:i/>
                <w:sz w:val="18"/>
                <w:szCs w:val="18"/>
              </w:rPr>
              <w:t>Assess the need for and demonstrate the ability to design, fabricate, apply, fit, and train in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33575A" w:rsidP="0025199B">
            <w:pPr>
              <w:spacing w:after="120"/>
              <w:ind w:right="-19"/>
              <w:rPr>
                <w:i/>
                <w:sz w:val="18"/>
                <w:szCs w:val="18"/>
              </w:rPr>
            </w:pPr>
            <w:r>
              <w:rPr>
                <w:i/>
                <w:sz w:val="18"/>
                <w:szCs w:val="18"/>
              </w:rPr>
              <w:t xml:space="preserve">Assess </w:t>
            </w:r>
            <w:r w:rsidR="009245B6" w:rsidRPr="009B0C99">
              <w:rPr>
                <w:i/>
                <w:sz w:val="18"/>
                <w:szCs w:val="18"/>
              </w:rPr>
              <w:t>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 xml:space="preserve">Provide </w:t>
            </w:r>
            <w:r w:rsidR="0033575A">
              <w:rPr>
                <w:i/>
                <w:sz w:val="18"/>
                <w:szCs w:val="18"/>
              </w:rPr>
              <w:t xml:space="preserve">recommendations and </w:t>
            </w:r>
            <w:r w:rsidRPr="009B0C99">
              <w:rPr>
                <w:i/>
                <w:sz w:val="18"/>
                <w:szCs w:val="18"/>
              </w:rPr>
              <w:t>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33575A" w:rsidP="0025199B">
            <w:pPr>
              <w:spacing w:after="120"/>
              <w:ind w:right="-19"/>
              <w:rPr>
                <w:i/>
                <w:sz w:val="18"/>
                <w:szCs w:val="18"/>
              </w:rPr>
            </w:pPr>
            <w:r w:rsidRPr="0033575A">
              <w:rPr>
                <w:bCs/>
                <w:i/>
                <w:sz w:val="18"/>
                <w:szCs w:val="18"/>
              </w:rPr>
              <w:t>Evaluate the needs of persons, groups, and populations to design programs that enhance community mobility, and implement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Electronic documentation systems</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Virtual environments</w:t>
            </w:r>
          </w:p>
          <w:p w:rsidR="009245B6" w:rsidRPr="009B0C99" w:rsidRDefault="009245B6" w:rsidP="00621B78">
            <w:pPr>
              <w:pStyle w:val="ListParagraph"/>
              <w:numPr>
                <w:ilvl w:val="0"/>
                <w:numId w:val="12"/>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33575A" w:rsidP="0025199B">
            <w:pPr>
              <w:spacing w:after="120"/>
              <w:ind w:right="-19"/>
              <w:rPr>
                <w:i/>
                <w:sz w:val="18"/>
                <w:szCs w:val="18"/>
              </w:rPr>
            </w:pPr>
            <w:r w:rsidRPr="0033575A">
              <w:rPr>
                <w:bCs/>
                <w:i/>
                <w:sz w:val="18"/>
                <w:szCs w:val="18"/>
              </w:rPr>
              <w:t>Evaluate and provide interventions for dysphagia and disorders of feeding and eating to enable performance,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lastRenderedPageBreak/>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knowledge and use of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33575A" w:rsidP="0025199B">
            <w:pPr>
              <w:spacing w:after="120"/>
              <w:ind w:right="-19"/>
              <w:rPr>
                <w:i/>
                <w:sz w:val="18"/>
                <w:szCs w:val="18"/>
              </w:rPr>
            </w:pPr>
            <w:r w:rsidRPr="0033575A">
              <w:rPr>
                <w:bCs/>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care coordination, case management, and 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w:t>
            </w:r>
            <w:r w:rsidR="00B25DA2">
              <w:rPr>
                <w:i/>
                <w:sz w:val="18"/>
                <w:szCs w:val="18"/>
              </w:rPr>
              <w:t>, evaluate, and utilize</w:t>
            </w:r>
            <w:r w:rsidRPr="009B0C99">
              <w:rPr>
                <w:i/>
                <w:sz w:val="18"/>
                <w:szCs w:val="18"/>
              </w:rPr>
              <w:t xml:space="preserve"> the principles of the teaching–learning process using educational methods and health literacy education approaches: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B25DA2">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B25DA2" w:rsidRPr="00B25DA2" w:rsidRDefault="00B25DA2" w:rsidP="00B25DA2">
            <w:pPr>
              <w:spacing w:after="80"/>
              <w:ind w:right="-19"/>
              <w:rPr>
                <w:bCs/>
                <w:i/>
                <w:sz w:val="18"/>
                <w:szCs w:val="18"/>
              </w:rPr>
            </w:pPr>
            <w:r w:rsidRPr="00B25DA2">
              <w:rPr>
                <w:bCs/>
                <w:i/>
                <w:sz w:val="18"/>
                <w:szCs w:val="18"/>
              </w:rPr>
              <w:t>Demonstrate effective intraprofessional OT/OTA collaboration to:</w:t>
            </w:r>
          </w:p>
          <w:p w:rsidR="00B25DA2" w:rsidRDefault="00B25DA2" w:rsidP="00621B78">
            <w:pPr>
              <w:numPr>
                <w:ilvl w:val="0"/>
                <w:numId w:val="28"/>
              </w:numPr>
              <w:spacing w:after="80"/>
              <w:ind w:right="-19"/>
              <w:rPr>
                <w:bCs/>
                <w:i/>
                <w:sz w:val="18"/>
                <w:szCs w:val="18"/>
              </w:rPr>
            </w:pPr>
            <w:r w:rsidRPr="00B25DA2">
              <w:rPr>
                <w:bCs/>
                <w:i/>
                <w:sz w:val="18"/>
                <w:szCs w:val="18"/>
              </w:rPr>
              <w:t>Identify the role of the occupational therapist and occupational therapy assistant in the screening and evaluation process.</w:t>
            </w:r>
          </w:p>
          <w:p w:rsidR="009245B6" w:rsidRPr="00B25DA2" w:rsidRDefault="00B25DA2" w:rsidP="00621B78">
            <w:pPr>
              <w:numPr>
                <w:ilvl w:val="0"/>
                <w:numId w:val="28"/>
              </w:numPr>
              <w:spacing w:after="80"/>
              <w:ind w:right="-19"/>
              <w:rPr>
                <w:bCs/>
                <w:i/>
                <w:sz w:val="18"/>
                <w:szCs w:val="18"/>
              </w:rPr>
            </w:pPr>
            <w:r w:rsidRPr="00B25DA2">
              <w:rPr>
                <w:bCs/>
                <w:i/>
                <w:sz w:val="18"/>
                <w:szCs w:val="18"/>
              </w:rPr>
              <w:t>Demonstrate and identify techniques in skills of supervision and collaboration with occupational therapy assistants.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B25DA2" w:rsidP="0025199B">
            <w:pPr>
              <w:spacing w:after="80"/>
              <w:ind w:right="-19"/>
              <w:rPr>
                <w:i/>
                <w:sz w:val="18"/>
                <w:szCs w:val="18"/>
              </w:rPr>
            </w:pPr>
            <w:r w:rsidRPr="00B25DA2">
              <w:rPr>
                <w:bCs/>
                <w:i/>
                <w:sz w:val="18"/>
                <w:szCs w:val="18"/>
              </w:rPr>
              <w:t>Demonstrate knowledge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B25DA2" w:rsidP="0025199B">
            <w:pPr>
              <w:ind w:right="-19"/>
              <w:rPr>
                <w:i/>
                <w:sz w:val="18"/>
                <w:szCs w:val="18"/>
              </w:rPr>
            </w:pPr>
            <w:r w:rsidRPr="00B25DA2">
              <w:rPr>
                <w:bCs/>
                <w:i/>
                <w:sz w:val="18"/>
                <w:szCs w:val="18"/>
              </w:rPr>
              <w:t>Evaluate and discuss mechanisms for referring clients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B25DA2" w:rsidP="0025199B">
            <w:pPr>
              <w:spacing w:after="120"/>
              <w:ind w:right="-19"/>
              <w:rPr>
                <w:i/>
                <w:sz w:val="18"/>
                <w:szCs w:val="18"/>
              </w:rPr>
            </w:pPr>
            <w:r w:rsidRPr="00B25DA2">
              <w:rPr>
                <w:i/>
                <w:sz w:val="18"/>
                <w:szCs w:val="18"/>
              </w:rPr>
              <w:t>Evaluate access</w:t>
            </w:r>
            <w:r w:rsidRPr="00B25DA2">
              <w:rPr>
                <w:bCs/>
                <w:i/>
                <w:sz w:val="18"/>
                <w:szCs w:val="18"/>
              </w:rPr>
              <w:t xml:space="preserve"> to community resources, and design community or primary care programs </w:t>
            </w:r>
            <w:r w:rsidRPr="00B25DA2">
              <w:rPr>
                <w:i/>
                <w:sz w:val="18"/>
                <w:szCs w:val="18"/>
              </w:rPr>
              <w:t xml:space="preserve">to support occupational performance </w:t>
            </w:r>
            <w:r w:rsidRPr="00B25DA2">
              <w:rPr>
                <w:bCs/>
                <w:i/>
                <w:sz w:val="18"/>
                <w:szCs w:val="18"/>
              </w:rPr>
              <w:t>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B25DA2" w:rsidP="0025199B">
            <w:pPr>
              <w:spacing w:after="120"/>
              <w:ind w:right="-19"/>
              <w:rPr>
                <w:i/>
                <w:sz w:val="18"/>
                <w:szCs w:val="18"/>
              </w:rPr>
            </w:pPr>
            <w:r w:rsidRPr="00B25DA2">
              <w:rPr>
                <w:bCs/>
                <w:i/>
                <w:sz w:val="18"/>
                <w:szCs w:val="18"/>
              </w:rPr>
              <w:t>Develop a plan for discharge from occupational therapy services in collaboration with the client and members of the interprofessional team by reviewing the needs of the client, caregiver, family, and significant others; available resources; and discharge environment.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B25DA2" w:rsidP="00B25DA2">
            <w:pPr>
              <w:ind w:right="-19"/>
              <w:rPr>
                <w:i/>
                <w:sz w:val="18"/>
                <w:szCs w:val="18"/>
              </w:rPr>
            </w:pPr>
            <w:r w:rsidRPr="00B25DA2">
              <w:rPr>
                <w:bCs/>
                <w:i/>
                <w:sz w:val="18"/>
                <w:szCs w:val="18"/>
              </w:rPr>
              <w:t>Demonstrate knowledge of various reimbursement systems and funding mechanisms (e.g., federal, state, third party, private payer), appeals mechanisms, treatment/diagnosis codes (e.g., CPT®, ICD, DSM® codes), and coding and documentation requirements that affect consumers and the practice of occupational therapy.</w:t>
            </w:r>
            <w:r>
              <w:rPr>
                <w:bCs/>
                <w:i/>
                <w:sz w:val="18"/>
                <w:szCs w:val="18"/>
              </w:rPr>
              <w:br/>
            </w:r>
            <w:r>
              <w:rPr>
                <w:bCs/>
                <w:i/>
                <w:sz w:val="18"/>
                <w:szCs w:val="18"/>
              </w:rPr>
              <w:lastRenderedPageBreak/>
              <w:br/>
            </w:r>
            <w:r w:rsidRPr="00B25DA2">
              <w:rPr>
                <w:bCs/>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F221D6" w:rsidRDefault="00F733CD" w:rsidP="0025199B">
            <w:pPr>
              <w:rPr>
                <w:b/>
                <w:i/>
                <w:sz w:val="18"/>
                <w:szCs w:val="18"/>
              </w:rPr>
            </w:pPr>
            <w:r w:rsidRPr="00F221D6">
              <w:rPr>
                <w:b/>
                <w:i/>
                <w:sz w:val="18"/>
                <w:szCs w:val="18"/>
              </w:rPr>
              <w:lastRenderedPageBreak/>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F221D6">
              <w:rPr>
                <w:b/>
                <w:bCs/>
                <w:i/>
                <w:sz w:val="18"/>
                <w:szCs w:val="18"/>
              </w:rPr>
              <w:t>CONTEXT OF SERVICE DELIVERY, LEADERSHIP, AND MANAGEMENT OF OCCUPATIONAL THERAPY SERVICES</w:t>
            </w:r>
            <w:r w:rsidRPr="00F221D6">
              <w:rPr>
                <w:b/>
                <w:bCs/>
                <w:i/>
                <w:sz w:val="18"/>
                <w:szCs w:val="18"/>
              </w:rPr>
              <w:br/>
            </w:r>
            <w:r w:rsidRPr="00F221D6">
              <w:rPr>
                <w:b/>
                <w:bCs/>
                <w:i/>
                <w:sz w:val="18"/>
                <w:szCs w:val="18"/>
              </w:rPr>
              <w:br/>
              <w:t xml:space="preserve">Context of service delivery includes knowledge and understanding of the various contexts, such as professional, social, cultural, political, economic, and ecological, in which occupational therapy services are provided. </w:t>
            </w:r>
            <w:r w:rsidRPr="00F221D6">
              <w:rPr>
                <w:b/>
                <w:bCs/>
                <w:i/>
                <w:sz w:val="18"/>
                <w:szCs w:val="18"/>
              </w:rPr>
              <w:br/>
            </w:r>
            <w:r w:rsidRPr="00F221D6">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F221D6">
              <w:rPr>
                <w:b/>
                <w:bCs/>
                <w:i/>
                <w:sz w:val="18"/>
                <w:szCs w:val="18"/>
              </w:rPr>
              <w:br/>
            </w:r>
            <w:r w:rsidRPr="00F221D6">
              <w:rPr>
                <w:b/>
                <w:bCs/>
                <w:i/>
                <w:sz w:val="18"/>
                <w:szCs w:val="18"/>
              </w:rPr>
              <w:br/>
              <w:t>The program must facilitate development of the performance criteria listed below. The student will:</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B.5.1.</w:t>
            </w:r>
          </w:p>
        </w:tc>
        <w:tc>
          <w:tcPr>
            <w:tcW w:w="775" w:type="pct"/>
          </w:tcPr>
          <w:p w:rsidR="009245B6" w:rsidRPr="009B0C99" w:rsidRDefault="009245B6" w:rsidP="0025199B">
            <w:pPr>
              <w:spacing w:after="120"/>
              <w:rPr>
                <w:i/>
                <w:sz w:val="18"/>
                <w:szCs w:val="18"/>
              </w:rPr>
            </w:pPr>
            <w:r w:rsidRPr="009B0C99">
              <w:rPr>
                <w:i/>
                <w:sz w:val="18"/>
                <w:szCs w:val="18"/>
              </w:rPr>
              <w:t>Factors, Policy Issues, and Social Systems</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evaluate the contextual factors; current policy issues; and socioeconomic, political, geographic, and demographic factors on the delivery of occupational therapy services for persons, groups, and populations to promote policy development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advocate for existing and future service delivery models and policies, and their potential effect on the practice of occupational therapy and opportunities to address societal needs.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F221D6" w:rsidP="0025199B">
            <w:pPr>
              <w:spacing w:after="80"/>
              <w:ind w:right="-19"/>
              <w:rPr>
                <w:i/>
                <w:sz w:val="18"/>
                <w:szCs w:val="18"/>
              </w:rPr>
            </w:pPr>
            <w:r w:rsidRPr="00F221D6">
              <w:rPr>
                <w:bCs/>
                <w:i/>
                <w:color w:val="000000"/>
                <w:sz w:val="18"/>
                <w:szCs w:val="18"/>
              </w:rPr>
              <w:t>Demonstrate knowledge of and evaluate the business aspects of practice including, but not limited to, the development of business plans, financial management, program evaluation models, and strategic planning.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F221D6">
            <w:pPr>
              <w:spacing w:after="80"/>
              <w:rPr>
                <w:i/>
                <w:sz w:val="18"/>
                <w:szCs w:val="18"/>
              </w:rPr>
            </w:pPr>
            <w:r w:rsidRPr="009B0C99">
              <w:rPr>
                <w:i/>
                <w:sz w:val="18"/>
                <w:szCs w:val="18"/>
              </w:rPr>
              <w:t>Systems and Structures That Create Legislation</w:t>
            </w:r>
          </w:p>
        </w:tc>
        <w:tc>
          <w:tcPr>
            <w:tcW w:w="3590" w:type="pct"/>
          </w:tcPr>
          <w:p w:rsidR="009245B6" w:rsidRPr="009B0C99" w:rsidRDefault="00F221D6" w:rsidP="00197C10">
            <w:pPr>
              <w:spacing w:after="80"/>
              <w:ind w:right="-19"/>
              <w:rPr>
                <w:i/>
                <w:sz w:val="18"/>
                <w:szCs w:val="18"/>
              </w:rPr>
            </w:pPr>
            <w:r w:rsidRPr="00F221D6">
              <w:rPr>
                <w:bCs/>
                <w:i/>
                <w:sz w:val="18"/>
                <w:szCs w:val="18"/>
              </w:rPr>
              <w:t>Identify and evaluate the systems and structures that create federal and state legislation and regulations and their implications and effects on persons, groups, and populations, as well as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F221D6" w:rsidP="0025199B">
            <w:pPr>
              <w:spacing w:after="80"/>
              <w:ind w:right="-19"/>
              <w:rPr>
                <w:i/>
                <w:sz w:val="18"/>
                <w:szCs w:val="18"/>
              </w:rPr>
            </w:pPr>
            <w:r w:rsidRPr="00F221D6">
              <w:rPr>
                <w:bCs/>
                <w:i/>
                <w:sz w:val="18"/>
                <w:szCs w:val="18"/>
              </w:rPr>
              <w:t>Provide care and programs that demonstrate knowledge of applicable national requirements for credentialing and requirements for licensure, certification, or registration consistent with federal and state laws.</w:t>
            </w:r>
          </w:p>
        </w:tc>
      </w:tr>
      <w:tr w:rsidR="00767120" w:rsidRPr="009245B6" w:rsidTr="009245B6">
        <w:tblPrEx>
          <w:tblCellMar>
            <w:left w:w="108" w:type="dxa"/>
            <w:right w:w="108" w:type="dxa"/>
          </w:tblCellMar>
          <w:tblLook w:val="04A0" w:firstRow="1" w:lastRow="0" w:firstColumn="1" w:lastColumn="0" w:noHBand="0" w:noVBand="1"/>
        </w:tblPrEx>
        <w:tc>
          <w:tcPr>
            <w:tcW w:w="635" w:type="pct"/>
          </w:tcPr>
          <w:p w:rsidR="00767120" w:rsidRPr="009B0C99" w:rsidRDefault="00767120" w:rsidP="0025199B">
            <w:pPr>
              <w:spacing w:after="120"/>
              <w:rPr>
                <w:i/>
                <w:sz w:val="18"/>
                <w:szCs w:val="18"/>
              </w:rPr>
            </w:pPr>
            <w:r w:rsidRPr="00767120">
              <w:rPr>
                <w:i/>
                <w:sz w:val="18"/>
                <w:szCs w:val="18"/>
              </w:rPr>
              <w:t>B.5.6.</w:t>
            </w:r>
          </w:p>
        </w:tc>
        <w:tc>
          <w:tcPr>
            <w:tcW w:w="775" w:type="pct"/>
          </w:tcPr>
          <w:p w:rsidR="00767120" w:rsidRPr="009B0C99" w:rsidRDefault="00767120" w:rsidP="0025199B">
            <w:pPr>
              <w:spacing w:after="80"/>
              <w:rPr>
                <w:i/>
                <w:sz w:val="18"/>
                <w:szCs w:val="18"/>
              </w:rPr>
            </w:pPr>
            <w:r w:rsidRPr="00767120">
              <w:rPr>
                <w:i/>
                <w:sz w:val="18"/>
                <w:szCs w:val="18"/>
              </w:rPr>
              <w:t>Market the Delivery of Services</w:t>
            </w:r>
          </w:p>
        </w:tc>
        <w:tc>
          <w:tcPr>
            <w:tcW w:w="3590" w:type="pct"/>
          </w:tcPr>
          <w:p w:rsidR="00767120" w:rsidRPr="00F221D6" w:rsidRDefault="00767120" w:rsidP="00197C10">
            <w:pPr>
              <w:spacing w:after="80"/>
              <w:ind w:right="-19"/>
              <w:rPr>
                <w:bCs/>
                <w:i/>
                <w:sz w:val="18"/>
                <w:szCs w:val="18"/>
              </w:rPr>
            </w:pPr>
            <w:r w:rsidRPr="00767120">
              <w:rPr>
                <w:bCs/>
                <w:i/>
                <w:sz w:val="18"/>
                <w:szCs w:val="18"/>
              </w:rPr>
              <w:t>Demonstrate the ability to plan, develop, organize, and market the delivery of services to include the determination of programmatic needs and service delivery options, and formulation and management of staffing for effective service provision.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767120" w:rsidP="00197C10">
            <w:pPr>
              <w:keepNext/>
              <w:keepLines/>
              <w:spacing w:after="80"/>
              <w:ind w:right="-19"/>
              <w:rPr>
                <w:i/>
                <w:sz w:val="18"/>
                <w:szCs w:val="18"/>
              </w:rPr>
            </w:pPr>
            <w:r w:rsidRPr="00767120">
              <w:rPr>
                <w:bCs/>
                <w:i/>
                <w:sz w:val="18"/>
                <w:szCs w:val="18"/>
              </w:rPr>
              <w:t>Demonstrate the ability to design ongoing processes for quality management and improvement (e.g., outcome studies analysis and client engagement surveys) and develop program changes as needed to demonstrate quality of services and direct administrative changes.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9245B6" w:rsidRPr="009B0C99" w:rsidRDefault="00767120" w:rsidP="00197C10">
            <w:pPr>
              <w:spacing w:after="120"/>
              <w:ind w:right="-19"/>
              <w:rPr>
                <w:i/>
                <w:sz w:val="18"/>
                <w:szCs w:val="18"/>
              </w:rPr>
            </w:pPr>
            <w:r w:rsidRPr="00767120">
              <w:rPr>
                <w:bCs/>
                <w:i/>
                <w:sz w:val="18"/>
                <w:szCs w:val="18"/>
              </w:rPr>
              <w:t xml:space="preserve">Develop strategies for effective, competency-based legal and ethical supervision of occupational therapy and non–occupational therapy personnel. </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767120" w:rsidRPr="00767120" w:rsidRDefault="00767120" w:rsidP="00621B78">
            <w:pPr>
              <w:pStyle w:val="ListParagraph"/>
              <w:numPr>
                <w:ilvl w:val="0"/>
                <w:numId w:val="15"/>
              </w:numPr>
              <w:spacing w:after="120"/>
              <w:ind w:left="376" w:right="-19"/>
              <w:rPr>
                <w:bCs/>
                <w:i/>
                <w:sz w:val="18"/>
                <w:szCs w:val="18"/>
              </w:rPr>
            </w:pPr>
            <w:r w:rsidRPr="00767120">
              <w:rPr>
                <w:bCs/>
                <w:i/>
                <w:sz w:val="18"/>
                <w:szCs w:val="18"/>
              </w:rPr>
              <w:t>Critique quantitative and qualitative research in order to analyze and evaluate scholarly activities, which contribute to the development of a body of knowledge. This includes the:</w:t>
            </w:r>
            <w:r w:rsidRPr="00767120">
              <w:rPr>
                <w:bCs/>
                <w:i/>
                <w:sz w:val="18"/>
                <w:szCs w:val="18"/>
              </w:rPr>
              <w:br/>
              <w:t xml:space="preserve">- </w:t>
            </w:r>
            <w:r>
              <w:rPr>
                <w:bCs/>
                <w:i/>
                <w:sz w:val="18"/>
                <w:szCs w:val="18"/>
              </w:rPr>
              <w:t xml:space="preserve"> </w:t>
            </w:r>
            <w:r w:rsidRPr="00767120">
              <w:rPr>
                <w:bCs/>
                <w:i/>
                <w:sz w:val="18"/>
                <w:szCs w:val="18"/>
              </w:rPr>
              <w:t>Level of evidence</w:t>
            </w:r>
            <w:r w:rsidRPr="00767120">
              <w:rPr>
                <w:bCs/>
                <w:i/>
                <w:sz w:val="18"/>
                <w:szCs w:val="18"/>
              </w:rPr>
              <w:br/>
              <w:t xml:space="preserve">- </w:t>
            </w:r>
            <w:r>
              <w:rPr>
                <w:bCs/>
                <w:i/>
                <w:sz w:val="18"/>
                <w:szCs w:val="18"/>
              </w:rPr>
              <w:t xml:space="preserve"> </w:t>
            </w:r>
            <w:r w:rsidRPr="00767120">
              <w:rPr>
                <w:bCs/>
                <w:i/>
                <w:sz w:val="18"/>
                <w:szCs w:val="18"/>
              </w:rPr>
              <w:t>Validity of research studies</w:t>
            </w:r>
            <w:r w:rsidRPr="00767120">
              <w:rPr>
                <w:bCs/>
                <w:i/>
                <w:sz w:val="18"/>
                <w:szCs w:val="18"/>
              </w:rPr>
              <w:br/>
              <w:t xml:space="preserve">- </w:t>
            </w:r>
            <w:r>
              <w:rPr>
                <w:bCs/>
                <w:i/>
                <w:sz w:val="18"/>
                <w:szCs w:val="18"/>
              </w:rPr>
              <w:t xml:space="preserve"> </w:t>
            </w:r>
            <w:r w:rsidRPr="00767120">
              <w:rPr>
                <w:bCs/>
                <w:i/>
                <w:sz w:val="18"/>
                <w:szCs w:val="18"/>
              </w:rPr>
              <w:t>Strength of the methodology</w:t>
            </w:r>
            <w:r w:rsidRPr="00767120">
              <w:rPr>
                <w:bCs/>
                <w:i/>
                <w:sz w:val="18"/>
                <w:szCs w:val="18"/>
              </w:rPr>
              <w:br/>
              <w:t xml:space="preserve">- </w:t>
            </w:r>
            <w:r>
              <w:rPr>
                <w:bCs/>
                <w:i/>
                <w:sz w:val="18"/>
                <w:szCs w:val="18"/>
              </w:rPr>
              <w:t xml:space="preserve"> </w:t>
            </w:r>
            <w:r w:rsidRPr="00767120">
              <w:rPr>
                <w:bCs/>
                <w:i/>
                <w:sz w:val="18"/>
                <w:szCs w:val="18"/>
              </w:rPr>
              <w:t>Relevance to the profession of occupational therapy</w:t>
            </w:r>
          </w:p>
          <w:p w:rsidR="00767120" w:rsidRPr="00767120" w:rsidRDefault="00767120" w:rsidP="00621B78">
            <w:pPr>
              <w:pStyle w:val="ListParagraph"/>
              <w:numPr>
                <w:ilvl w:val="0"/>
                <w:numId w:val="15"/>
              </w:numPr>
              <w:spacing w:after="120"/>
              <w:ind w:left="374" w:right="-14"/>
              <w:rPr>
                <w:bCs/>
                <w:i/>
                <w:sz w:val="18"/>
                <w:szCs w:val="18"/>
              </w:rPr>
            </w:pPr>
            <w:r w:rsidRPr="00767120">
              <w:rPr>
                <w:bCs/>
                <w:i/>
                <w:sz w:val="18"/>
                <w:szCs w:val="18"/>
              </w:rPr>
              <w:t>Locate, select, analyze, and evaluate scholarly literature to make evidence-based decisions.</w:t>
            </w:r>
          </w:p>
          <w:p w:rsidR="00767120" w:rsidRDefault="00197C10" w:rsidP="00621B78">
            <w:pPr>
              <w:pStyle w:val="ListParagraph"/>
              <w:numPr>
                <w:ilvl w:val="0"/>
                <w:numId w:val="15"/>
              </w:numPr>
              <w:spacing w:after="120"/>
              <w:ind w:left="374" w:right="-14"/>
              <w:rPr>
                <w:bCs/>
                <w:i/>
                <w:sz w:val="18"/>
                <w:szCs w:val="18"/>
              </w:rPr>
            </w:pPr>
            <w:r>
              <w:rPr>
                <w:bCs/>
                <w:i/>
                <w:sz w:val="18"/>
                <w:szCs w:val="18"/>
              </w:rPr>
              <w:t xml:space="preserve">Participate in </w:t>
            </w:r>
            <w:r w:rsidR="00767120" w:rsidRPr="00767120">
              <w:rPr>
                <w:bCs/>
                <w:i/>
                <w:sz w:val="18"/>
                <w:szCs w:val="18"/>
              </w:rPr>
              <w:t xml:space="preserve">scholarly </w:t>
            </w:r>
            <w:r>
              <w:rPr>
                <w:bCs/>
                <w:i/>
                <w:sz w:val="18"/>
                <w:szCs w:val="18"/>
              </w:rPr>
              <w:t>activities that align</w:t>
            </w:r>
            <w:r w:rsidR="00767120" w:rsidRPr="00767120">
              <w:rPr>
                <w:bCs/>
                <w:i/>
                <w:sz w:val="18"/>
                <w:szCs w:val="18"/>
              </w:rPr>
              <w:t xml:space="preserve"> with current research priorities and advances knowledge translation, professional practice, service delivery, or professional issues (e.g., Scholarship of Integration, Scholarship of Application, </w:t>
            </w:r>
            <w:r w:rsidR="00767120" w:rsidRPr="00767120">
              <w:rPr>
                <w:bCs/>
                <w:i/>
                <w:sz w:val="18"/>
                <w:szCs w:val="18"/>
              </w:rPr>
              <w:lastRenderedPageBreak/>
              <w:t>Scholarship of Teaching and Learning).</w:t>
            </w:r>
          </w:p>
          <w:p w:rsidR="009245B6" w:rsidRPr="00767120" w:rsidRDefault="00767120" w:rsidP="00767120">
            <w:pPr>
              <w:pStyle w:val="ListParagraph"/>
              <w:ind w:left="0" w:right="-19"/>
              <w:rPr>
                <w:bCs/>
                <w:i/>
                <w:sz w:val="18"/>
                <w:szCs w:val="18"/>
              </w:rPr>
            </w:pPr>
            <w:r w:rsidRPr="00767120">
              <w:rPr>
                <w:bCs/>
                <w:i/>
                <w:sz w:val="18"/>
                <w:szCs w:val="18"/>
              </w:rPr>
              <w:t>This may include a literature review that requires analysis and synthesis of data. Systematic reviews that require analysis and synthesis of data meet the requirement for this Standard.</w:t>
            </w:r>
            <w:r w:rsidR="00197C10">
              <w:rPr>
                <w:bCs/>
                <w:i/>
                <w:sz w:val="18"/>
                <w:szCs w:val="18"/>
              </w:rPr>
              <w:t xml:space="preserve"> </w:t>
            </w:r>
            <w:r w:rsidR="00197C10" w:rsidRPr="00197C10">
              <w:rPr>
                <w:bCs/>
                <w:i/>
                <w:sz w:val="18"/>
                <w:szCs w:val="18"/>
              </w:rPr>
              <w:t>A research project is not required for this Standard, and narrative reviews do not meet this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lastRenderedPageBreak/>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767120" w:rsidRPr="00767120" w:rsidRDefault="00197C10" w:rsidP="00767120">
            <w:pPr>
              <w:spacing w:after="120"/>
              <w:ind w:right="-19"/>
              <w:rPr>
                <w:bCs/>
                <w:i/>
                <w:sz w:val="18"/>
                <w:szCs w:val="18"/>
              </w:rPr>
            </w:pPr>
            <w:r w:rsidRPr="00197C10">
              <w:rPr>
                <w:bCs/>
                <w:i/>
                <w:sz w:val="18"/>
                <w:szCs w:val="18"/>
              </w:rPr>
              <w:t>Demonstrate an understanding and use of quantitative and qualitative methods for data analysis to include:</w:t>
            </w:r>
          </w:p>
          <w:p w:rsidR="00767120" w:rsidRPr="00767120" w:rsidRDefault="00767120" w:rsidP="00621B78">
            <w:pPr>
              <w:pStyle w:val="ListParagraph"/>
              <w:numPr>
                <w:ilvl w:val="0"/>
                <w:numId w:val="29"/>
              </w:numPr>
              <w:spacing w:after="120"/>
              <w:ind w:left="386" w:right="-19"/>
              <w:rPr>
                <w:bCs/>
                <w:i/>
                <w:sz w:val="18"/>
                <w:szCs w:val="18"/>
              </w:rPr>
            </w:pPr>
            <w:r w:rsidRPr="00767120">
              <w:rPr>
                <w:bCs/>
                <w:i/>
                <w:sz w:val="18"/>
                <w:szCs w:val="18"/>
              </w:rPr>
              <w:t>Basic descriptive, correlational, and inferential quantitative statistics.</w:t>
            </w:r>
          </w:p>
          <w:p w:rsidR="009245B6" w:rsidRPr="009B0C99" w:rsidRDefault="00767120" w:rsidP="00621B78">
            <w:pPr>
              <w:pStyle w:val="ListParagraph"/>
              <w:numPr>
                <w:ilvl w:val="0"/>
                <w:numId w:val="14"/>
              </w:numPr>
              <w:spacing w:after="120"/>
              <w:ind w:left="376" w:right="-19"/>
              <w:rPr>
                <w:bCs/>
                <w:i/>
                <w:sz w:val="18"/>
                <w:szCs w:val="18"/>
              </w:rPr>
            </w:pPr>
            <w:r w:rsidRPr="00767120">
              <w:rPr>
                <w:bCs/>
                <w:i/>
                <w:sz w:val="18"/>
                <w:szCs w:val="18"/>
              </w:rPr>
              <w:t>Analysis and synthesis of qualitative data.</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197C10" w:rsidP="0025199B">
            <w:pPr>
              <w:spacing w:after="120"/>
              <w:ind w:right="-19"/>
              <w:rPr>
                <w:i/>
                <w:sz w:val="18"/>
                <w:szCs w:val="18"/>
              </w:rPr>
            </w:pPr>
            <w:r w:rsidRPr="00197C10">
              <w:rPr>
                <w:bCs/>
                <w:i/>
                <w:sz w:val="18"/>
                <w:szCs w:val="18"/>
              </w:rPr>
              <w:t>Demonstrate the skills necessary to write a scholarly report in a format for presentation or publication, which may be made available to professional or public audiences.</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B.6.4.</w:t>
            </w:r>
          </w:p>
        </w:tc>
        <w:tc>
          <w:tcPr>
            <w:tcW w:w="775" w:type="pct"/>
          </w:tcPr>
          <w:p w:rsidR="009245B6" w:rsidRPr="00767120" w:rsidRDefault="009245B6" w:rsidP="0025199B">
            <w:pPr>
              <w:suppressAutoHyphens/>
              <w:spacing w:after="120"/>
              <w:rPr>
                <w:bCs/>
                <w:i/>
                <w:sz w:val="18"/>
                <w:szCs w:val="18"/>
              </w:rPr>
            </w:pPr>
            <w:r w:rsidRPr="00767120">
              <w:rPr>
                <w:i/>
                <w:sz w:val="18"/>
                <w:szCs w:val="18"/>
              </w:rPr>
              <w:t>Locating and Securing Grants</w:t>
            </w:r>
          </w:p>
        </w:tc>
        <w:tc>
          <w:tcPr>
            <w:tcW w:w="3590" w:type="pct"/>
          </w:tcPr>
          <w:p w:rsidR="009245B6" w:rsidRPr="00767120" w:rsidRDefault="00767120" w:rsidP="00197C10">
            <w:pPr>
              <w:suppressAutoHyphens/>
              <w:spacing w:after="120"/>
              <w:ind w:right="-19"/>
              <w:rPr>
                <w:bCs/>
                <w:i/>
                <w:sz w:val="18"/>
                <w:szCs w:val="18"/>
              </w:rPr>
            </w:pPr>
            <w:r w:rsidRPr="00767120">
              <w:rPr>
                <w:bCs/>
                <w:i/>
                <w:sz w:val="18"/>
                <w:szCs w:val="18"/>
              </w:rPr>
              <w:t>Demonstrate an understanding of the process of locating and securing grants and how grants can serve as a fiscal resource for scholarly activities and program development.</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B.6.5.</w:t>
            </w:r>
          </w:p>
        </w:tc>
        <w:tc>
          <w:tcPr>
            <w:tcW w:w="775" w:type="pct"/>
          </w:tcPr>
          <w:p w:rsidR="009245B6" w:rsidRPr="00767120" w:rsidRDefault="009245B6" w:rsidP="0025199B">
            <w:pPr>
              <w:suppressAutoHyphens/>
              <w:spacing w:after="120"/>
              <w:rPr>
                <w:i/>
                <w:sz w:val="18"/>
                <w:szCs w:val="18"/>
              </w:rPr>
            </w:pPr>
            <w:r w:rsidRPr="00767120">
              <w:rPr>
                <w:i/>
                <w:sz w:val="18"/>
                <w:szCs w:val="18"/>
              </w:rPr>
              <w:t>Ethical Policies and Procedures for Research</w:t>
            </w:r>
          </w:p>
        </w:tc>
        <w:tc>
          <w:tcPr>
            <w:tcW w:w="3590" w:type="pct"/>
          </w:tcPr>
          <w:p w:rsidR="009245B6" w:rsidRPr="00767120" w:rsidRDefault="00767120" w:rsidP="00197C10">
            <w:pPr>
              <w:suppressAutoHyphens/>
              <w:spacing w:after="120"/>
              <w:ind w:right="-19"/>
              <w:rPr>
                <w:bCs/>
                <w:i/>
                <w:sz w:val="18"/>
                <w:szCs w:val="18"/>
              </w:rPr>
            </w:pPr>
            <w:r w:rsidRPr="00767120">
              <w:rPr>
                <w:bCs/>
                <w:i/>
                <w:sz w:val="18"/>
                <w:szCs w:val="18"/>
              </w:rPr>
              <w:t xml:space="preserve">Demonstrate an understanding of </w:t>
            </w:r>
            <w:r w:rsidR="00197C10">
              <w:rPr>
                <w:bCs/>
                <w:i/>
                <w:sz w:val="18"/>
                <w:szCs w:val="18"/>
              </w:rPr>
              <w:t xml:space="preserve">the </w:t>
            </w:r>
            <w:r w:rsidRPr="00767120">
              <w:rPr>
                <w:bCs/>
                <w:i/>
                <w:sz w:val="18"/>
                <w:szCs w:val="18"/>
              </w:rPr>
              <w:t xml:space="preserve">ethical policies and procedures </w:t>
            </w:r>
            <w:r w:rsidR="00197C10">
              <w:rPr>
                <w:bCs/>
                <w:i/>
                <w:sz w:val="18"/>
                <w:szCs w:val="18"/>
              </w:rPr>
              <w:t xml:space="preserve">for </w:t>
            </w:r>
            <w:r w:rsidRPr="00767120">
              <w:rPr>
                <w:bCs/>
                <w:i/>
                <w:sz w:val="18"/>
                <w:szCs w:val="18"/>
              </w:rPr>
              <w:t>human-subject research, educational research, or research related to population health.</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767120" w:rsidP="0025199B">
            <w:pPr>
              <w:keepNext/>
              <w:keepLines/>
              <w:suppressAutoHyphens/>
              <w:spacing w:after="120"/>
              <w:ind w:right="-19"/>
              <w:rPr>
                <w:i/>
                <w:sz w:val="18"/>
                <w:szCs w:val="18"/>
              </w:rPr>
            </w:pPr>
            <w:r w:rsidRPr="00767120">
              <w:rPr>
                <w:bCs/>
                <w:i/>
                <w:sz w:val="18"/>
                <w:szCs w:val="18"/>
              </w:rPr>
              <w:t>Demonstrate an understanding and apply the principles of instructional design and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B21BF4">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Varied roles of the occupational therapist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621B78">
        <w:rPr>
          <w:rFonts w:ascii="Arial" w:eastAsia="PMingLiU" w:hAnsi="Arial" w:cs="Arial"/>
          <w:b/>
          <w:bCs/>
          <w:spacing w:val="0"/>
          <w:lang w:eastAsia="zh-TW"/>
        </w:rPr>
        <w:t xml:space="preserve"> </w:t>
      </w:r>
      <w:r w:rsidR="00B21BF4">
        <w:rPr>
          <w:rFonts w:ascii="Arial" w:eastAsia="PMingLiU" w:hAnsi="Arial" w:cs="Arial"/>
          <w:b/>
          <w:bCs/>
          <w:spacing w:val="0"/>
          <w:lang w:eastAsia="zh-TW"/>
        </w:rPr>
        <w:t>MASTER’S</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6A1301" w:rsidRDefault="00654DEC" w:rsidP="00DF61FB">
            <w:pPr>
              <w:spacing w:after="120"/>
              <w:rPr>
                <w:rFonts w:ascii="Arial" w:eastAsia="PMingLiU" w:hAnsi="Arial" w:cs="Arial"/>
                <w:b w:val="0"/>
                <w:spacing w:val="0"/>
                <w:sz w:val="18"/>
                <w:szCs w:val="18"/>
                <w:lang w:eastAsia="zh-TW"/>
              </w:rPr>
            </w:pPr>
            <w:r w:rsidRPr="006A1301">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654DEC" w:rsidRPr="00D84498" w:rsidRDefault="00654DEC" w:rsidP="002F1A4A">
            <w:pPr>
              <w:tabs>
                <w:tab w:val="right" w:pos="8123"/>
              </w:tabs>
              <w:spacing w:after="120"/>
              <w:ind w:right="-15"/>
              <w:rPr>
                <w:rFonts w:ascii="Arial" w:eastAsia="PMingLiU" w:hAnsi="Arial" w:cs="Arial"/>
                <w:b w:val="0"/>
                <w:bCs w:val="0"/>
                <w:spacing w:val="0"/>
                <w:sz w:val="18"/>
                <w:szCs w:val="18"/>
                <w:lang w:eastAsia="zh-TW"/>
              </w:rPr>
            </w:pPr>
            <w:r w:rsidRPr="006A1301">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w:t>
            </w:r>
            <w:r w:rsidR="002F1A4A" w:rsidRPr="006A1301">
              <w:rPr>
                <w:rFonts w:ascii="Arial" w:eastAsia="PMingLiU" w:hAnsi="Arial" w:cs="Arial"/>
                <w:b w:val="0"/>
                <w:spacing w:val="0"/>
                <w:sz w:val="18"/>
                <w:szCs w:val="18"/>
                <w:lang w:eastAsia="zh-TW"/>
              </w:rPr>
              <w:t xml:space="preserve">The list must include the practice area(s) of each fieldwork site. </w:t>
            </w:r>
            <w:r w:rsidRPr="006A1301">
              <w:rPr>
                <w:rFonts w:ascii="Arial" w:eastAsia="PMingLiU" w:hAnsi="Arial" w:cs="Arial"/>
                <w:b w:val="0"/>
                <w:spacing w:val="0"/>
                <w:sz w:val="18"/>
                <w:szCs w:val="18"/>
                <w:lang w:eastAsia="zh-TW"/>
              </w:rPr>
              <w:t>At the candidacy application stage, each program is required to provide evidence of signed letters of intent from two Level II fieldwork sites for each student in a variety of settings consistent with the curriculum design.</w:t>
            </w:r>
            <w:r w:rsidR="002F1A4A" w:rsidRPr="006A1301">
              <w:rPr>
                <w:rFonts w:ascii="Arial" w:eastAsia="PMingLiU" w:hAnsi="Arial" w:cs="Arial"/>
                <w:b w:val="0"/>
                <w:spacing w:val="0"/>
                <w:sz w:val="18"/>
                <w:szCs w:val="18"/>
                <w:lang w:eastAsia="zh-TW"/>
              </w:rPr>
              <w:t xml:space="preserve"> The signed letters of intent must include the timeframes for the student placements.</w:t>
            </w:r>
          </w:p>
        </w:tc>
      </w:tr>
    </w:tbl>
    <w:p w:rsidR="00D64D22" w:rsidRPr="009245B6" w:rsidRDefault="00D64D22" w:rsidP="00DF61FB">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7DC6"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Fieldwork Coordinator</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3"/>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p>
    <w:sectPr w:rsidR="00DF61FB" w:rsidRPr="009245B6" w:rsidSect="00FB338E">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15" w:rsidRDefault="00BF1A15">
      <w:pPr>
        <w:spacing w:line="20" w:lineRule="exact"/>
      </w:pPr>
    </w:p>
  </w:endnote>
  <w:endnote w:type="continuationSeparator" w:id="0">
    <w:p w:rsidR="00BF1A15" w:rsidRDefault="00BF1A15">
      <w:r>
        <w:t xml:space="preserve"> </w:t>
      </w:r>
    </w:p>
  </w:endnote>
  <w:endnote w:type="continuationNotice" w:id="1">
    <w:p w:rsidR="00BF1A15" w:rsidRDefault="00BF1A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15" w:rsidRPr="00397F52" w:rsidRDefault="00BF1A1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D265C9">
      <w:rPr>
        <w:rStyle w:val="PageNumber"/>
        <w:rFonts w:ascii="Arial" w:hAnsi="Arial" w:cs="Arial"/>
        <w:noProof/>
      </w:rPr>
      <w:t>4</w:t>
    </w:r>
    <w:r w:rsidRPr="00397F52">
      <w:rPr>
        <w:rStyle w:val="PageNumber"/>
        <w:rFonts w:ascii="Arial" w:hAnsi="Arial" w:cs="Arial"/>
      </w:rPr>
      <w:fldChar w:fldCharType="end"/>
    </w:r>
  </w:p>
  <w:p w:rsidR="00BF1A15" w:rsidRDefault="00BF1A15" w:rsidP="000372A7">
    <w:pPr>
      <w:tabs>
        <w:tab w:val="right" w:pos="9360"/>
        <w:tab w:val="right" w:pos="13590"/>
      </w:tabs>
      <w:suppressAutoHyphens/>
      <w:jc w:val="both"/>
      <w:rPr>
        <w:rFonts w:ascii="Arial" w:hAnsi="Arial" w:cs="Arial"/>
      </w:rPr>
    </w:pPr>
  </w:p>
  <w:p w:rsidR="00BF1A15" w:rsidRPr="0067559A" w:rsidRDefault="00BF1A15" w:rsidP="000372A7">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Master’s-Degree-Level Candidacy Application</w:t>
    </w:r>
    <w:r w:rsidRPr="0067559A">
      <w:rPr>
        <w:rFonts w:ascii="Arial" w:hAnsi="Arial" w:cs="Arial"/>
      </w:rPr>
      <w:tab/>
    </w:r>
    <w:r w:rsidR="00D265C9">
      <w:rPr>
        <w:rFonts w:ascii="Arial" w:hAnsi="Arial" w:cs="Arial"/>
      </w:rPr>
      <w:t>February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15" w:rsidRPr="00397F52" w:rsidRDefault="00BF1A1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D265C9">
      <w:rPr>
        <w:rStyle w:val="PageNumber"/>
        <w:rFonts w:ascii="Arial" w:hAnsi="Arial" w:cs="Arial"/>
        <w:noProof/>
      </w:rPr>
      <w:t>17</w:t>
    </w:r>
    <w:r w:rsidRPr="00397F52">
      <w:rPr>
        <w:rStyle w:val="PageNumber"/>
        <w:rFonts w:ascii="Arial" w:hAnsi="Arial" w:cs="Arial"/>
      </w:rPr>
      <w:fldChar w:fldCharType="end"/>
    </w:r>
  </w:p>
  <w:p w:rsidR="00BF1A15" w:rsidRDefault="00BF1A15" w:rsidP="00C224FA">
    <w:pPr>
      <w:tabs>
        <w:tab w:val="right" w:pos="9360"/>
        <w:tab w:val="right" w:pos="13590"/>
      </w:tabs>
      <w:suppressAutoHyphens/>
      <w:jc w:val="both"/>
      <w:rPr>
        <w:rFonts w:ascii="Arial" w:hAnsi="Arial" w:cs="Arial"/>
      </w:rPr>
    </w:pPr>
  </w:p>
  <w:p w:rsidR="00BF1A15" w:rsidRPr="0067559A" w:rsidRDefault="00BF1A15" w:rsidP="00C224FA">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Master’s-Degree-Level Candidacy Application</w:t>
    </w:r>
    <w:r w:rsidRPr="0067559A">
      <w:rPr>
        <w:rFonts w:ascii="Arial" w:hAnsi="Arial" w:cs="Arial"/>
      </w:rPr>
      <w:tab/>
    </w:r>
    <w:r w:rsidR="00D265C9">
      <w:rPr>
        <w:rFonts w:ascii="Arial" w:hAnsi="Arial" w:cs="Arial"/>
      </w:rPr>
      <w:t>February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15" w:rsidRPr="00397F52" w:rsidRDefault="00BF1A1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D265C9">
      <w:rPr>
        <w:rStyle w:val="PageNumber"/>
        <w:rFonts w:ascii="Arial" w:hAnsi="Arial" w:cs="Arial"/>
        <w:noProof/>
      </w:rPr>
      <w:t>19</w:t>
    </w:r>
    <w:r w:rsidRPr="00397F52">
      <w:rPr>
        <w:rStyle w:val="PageNumber"/>
        <w:rFonts w:ascii="Arial" w:hAnsi="Arial" w:cs="Arial"/>
      </w:rPr>
      <w:fldChar w:fldCharType="end"/>
    </w:r>
  </w:p>
  <w:p w:rsidR="00BF1A15" w:rsidRPr="0067559A" w:rsidRDefault="00BF1A15" w:rsidP="004D627B">
    <w:pPr>
      <w:tabs>
        <w:tab w:val="right" w:pos="13590"/>
      </w:tabs>
      <w:suppressAutoHyphens/>
      <w:jc w:val="both"/>
      <w:rPr>
        <w:rFonts w:ascii="Arial" w:hAnsi="Arial" w:cs="Arial"/>
      </w:rPr>
    </w:pPr>
    <w:r w:rsidRPr="0067559A">
      <w:rPr>
        <w:rFonts w:ascii="Arial" w:hAnsi="Arial" w:cs="Arial"/>
      </w:rPr>
      <w:t>OT</w:t>
    </w:r>
    <w:r>
      <w:rPr>
        <w:rFonts w:ascii="Arial" w:hAnsi="Arial" w:cs="Arial"/>
      </w:rPr>
      <w:t xml:space="preserve"> Master’s-Degree-Level Candidacy Application</w:t>
    </w:r>
    <w:r w:rsidRPr="0067559A">
      <w:rPr>
        <w:rFonts w:ascii="Arial" w:hAnsi="Arial" w:cs="Arial"/>
      </w:rPr>
      <w:tab/>
    </w:r>
    <w:r w:rsidR="00D265C9">
      <w:rPr>
        <w:rFonts w:ascii="Arial" w:hAnsi="Arial" w:cs="Arial"/>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15" w:rsidRDefault="00BF1A15">
      <w:r>
        <w:separator/>
      </w:r>
    </w:p>
  </w:footnote>
  <w:footnote w:type="continuationSeparator" w:id="0">
    <w:p w:rsidR="00BF1A15" w:rsidRDefault="00BF1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565"/>
    <w:multiLevelType w:val="hybridMultilevel"/>
    <w:tmpl w:val="CFA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22"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D0F47"/>
    <w:multiLevelType w:val="hybridMultilevel"/>
    <w:tmpl w:val="8AFEA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7E3919DB"/>
    <w:multiLevelType w:val="hybridMultilevel"/>
    <w:tmpl w:val="4B7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0"/>
  </w:num>
  <w:num w:numId="4">
    <w:abstractNumId w:val="14"/>
  </w:num>
  <w:num w:numId="5">
    <w:abstractNumId w:val="11"/>
  </w:num>
  <w:num w:numId="6">
    <w:abstractNumId w:val="8"/>
  </w:num>
  <w:num w:numId="7">
    <w:abstractNumId w:val="23"/>
  </w:num>
  <w:num w:numId="8">
    <w:abstractNumId w:val="9"/>
  </w:num>
  <w:num w:numId="9">
    <w:abstractNumId w:val="25"/>
  </w:num>
  <w:num w:numId="10">
    <w:abstractNumId w:val="26"/>
  </w:num>
  <w:num w:numId="11">
    <w:abstractNumId w:val="13"/>
  </w:num>
  <w:num w:numId="12">
    <w:abstractNumId w:val="29"/>
  </w:num>
  <w:num w:numId="13">
    <w:abstractNumId w:val="5"/>
  </w:num>
  <w:num w:numId="14">
    <w:abstractNumId w:val="10"/>
  </w:num>
  <w:num w:numId="15">
    <w:abstractNumId w:val="19"/>
  </w:num>
  <w:num w:numId="16">
    <w:abstractNumId w:val="15"/>
  </w:num>
  <w:num w:numId="17">
    <w:abstractNumId w:val="17"/>
  </w:num>
  <w:num w:numId="18">
    <w:abstractNumId w:val="6"/>
  </w:num>
  <w:num w:numId="19">
    <w:abstractNumId w:val="1"/>
  </w:num>
  <w:num w:numId="20">
    <w:abstractNumId w:val="22"/>
  </w:num>
  <w:num w:numId="21">
    <w:abstractNumId w:val="2"/>
  </w:num>
  <w:num w:numId="22">
    <w:abstractNumId w:val="24"/>
  </w:num>
  <w:num w:numId="23">
    <w:abstractNumId w:val="27"/>
  </w:num>
  <w:num w:numId="24">
    <w:abstractNumId w:val="7"/>
  </w:num>
  <w:num w:numId="25">
    <w:abstractNumId w:val="4"/>
  </w:num>
  <w:num w:numId="26">
    <w:abstractNumId w:val="18"/>
  </w:num>
  <w:num w:numId="27">
    <w:abstractNumId w:val="3"/>
  </w:num>
  <w:num w:numId="28">
    <w:abstractNumId w:val="16"/>
  </w:num>
  <w:num w:numId="29">
    <w:abstractNumId w:val="30"/>
  </w:num>
  <w:num w:numId="30">
    <w:abstractNumId w:val="28"/>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6977"/>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383E"/>
    <w:rsid w:val="000372A7"/>
    <w:rsid w:val="00041B32"/>
    <w:rsid w:val="00041F87"/>
    <w:rsid w:val="000421AD"/>
    <w:rsid w:val="00042217"/>
    <w:rsid w:val="00042BA1"/>
    <w:rsid w:val="00042BDD"/>
    <w:rsid w:val="00052076"/>
    <w:rsid w:val="00053857"/>
    <w:rsid w:val="00053AAC"/>
    <w:rsid w:val="00054E26"/>
    <w:rsid w:val="0005680F"/>
    <w:rsid w:val="00057160"/>
    <w:rsid w:val="000649BA"/>
    <w:rsid w:val="000703B0"/>
    <w:rsid w:val="00074A27"/>
    <w:rsid w:val="00076FAD"/>
    <w:rsid w:val="00080031"/>
    <w:rsid w:val="000806B3"/>
    <w:rsid w:val="00092B5B"/>
    <w:rsid w:val="000A2500"/>
    <w:rsid w:val="000B1700"/>
    <w:rsid w:val="000B334F"/>
    <w:rsid w:val="000C20F5"/>
    <w:rsid w:val="000C42A0"/>
    <w:rsid w:val="000C4F16"/>
    <w:rsid w:val="000C69A3"/>
    <w:rsid w:val="000D32A8"/>
    <w:rsid w:val="000D42A3"/>
    <w:rsid w:val="000E2BA0"/>
    <w:rsid w:val="000F5364"/>
    <w:rsid w:val="00102FB1"/>
    <w:rsid w:val="001034B9"/>
    <w:rsid w:val="00104833"/>
    <w:rsid w:val="00112360"/>
    <w:rsid w:val="00112615"/>
    <w:rsid w:val="00117A0D"/>
    <w:rsid w:val="00135414"/>
    <w:rsid w:val="00136B63"/>
    <w:rsid w:val="001400E0"/>
    <w:rsid w:val="00146425"/>
    <w:rsid w:val="00146C03"/>
    <w:rsid w:val="00147285"/>
    <w:rsid w:val="001551AE"/>
    <w:rsid w:val="001557EB"/>
    <w:rsid w:val="00173CC5"/>
    <w:rsid w:val="00180928"/>
    <w:rsid w:val="00182061"/>
    <w:rsid w:val="001835CB"/>
    <w:rsid w:val="001862CB"/>
    <w:rsid w:val="00193728"/>
    <w:rsid w:val="001978E6"/>
    <w:rsid w:val="00197C10"/>
    <w:rsid w:val="001B2AC1"/>
    <w:rsid w:val="001B2FA0"/>
    <w:rsid w:val="001C0771"/>
    <w:rsid w:val="001C0B87"/>
    <w:rsid w:val="001D028C"/>
    <w:rsid w:val="001D20A7"/>
    <w:rsid w:val="001D293F"/>
    <w:rsid w:val="001D2DFE"/>
    <w:rsid w:val="001D3030"/>
    <w:rsid w:val="001E2391"/>
    <w:rsid w:val="001E2C77"/>
    <w:rsid w:val="001F0AE2"/>
    <w:rsid w:val="001F6BC0"/>
    <w:rsid w:val="001F6FA6"/>
    <w:rsid w:val="0020087E"/>
    <w:rsid w:val="00203EF0"/>
    <w:rsid w:val="002046DE"/>
    <w:rsid w:val="00204D9C"/>
    <w:rsid w:val="00207400"/>
    <w:rsid w:val="00210EBA"/>
    <w:rsid w:val="002418E8"/>
    <w:rsid w:val="002421C1"/>
    <w:rsid w:val="00242BC1"/>
    <w:rsid w:val="0025183E"/>
    <w:rsid w:val="0025199B"/>
    <w:rsid w:val="00253CED"/>
    <w:rsid w:val="00255183"/>
    <w:rsid w:val="00261209"/>
    <w:rsid w:val="0026451A"/>
    <w:rsid w:val="0026727D"/>
    <w:rsid w:val="00271B9B"/>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1F86"/>
    <w:rsid w:val="002C2416"/>
    <w:rsid w:val="002C3267"/>
    <w:rsid w:val="002C59C0"/>
    <w:rsid w:val="002D178F"/>
    <w:rsid w:val="002D322B"/>
    <w:rsid w:val="002D59D1"/>
    <w:rsid w:val="002E2063"/>
    <w:rsid w:val="002E2B41"/>
    <w:rsid w:val="002E34ED"/>
    <w:rsid w:val="002F03A7"/>
    <w:rsid w:val="002F1A4A"/>
    <w:rsid w:val="00301A29"/>
    <w:rsid w:val="003029CE"/>
    <w:rsid w:val="00304A92"/>
    <w:rsid w:val="003125F6"/>
    <w:rsid w:val="003160A6"/>
    <w:rsid w:val="003171B6"/>
    <w:rsid w:val="003218C8"/>
    <w:rsid w:val="003220AB"/>
    <w:rsid w:val="00322EC1"/>
    <w:rsid w:val="00331A19"/>
    <w:rsid w:val="00331CD3"/>
    <w:rsid w:val="0033575A"/>
    <w:rsid w:val="00335C62"/>
    <w:rsid w:val="00336707"/>
    <w:rsid w:val="00340984"/>
    <w:rsid w:val="00343805"/>
    <w:rsid w:val="0035033F"/>
    <w:rsid w:val="00350477"/>
    <w:rsid w:val="00350FD1"/>
    <w:rsid w:val="00353773"/>
    <w:rsid w:val="0035457C"/>
    <w:rsid w:val="00357DF6"/>
    <w:rsid w:val="0036270A"/>
    <w:rsid w:val="003664BD"/>
    <w:rsid w:val="003806BB"/>
    <w:rsid w:val="00384147"/>
    <w:rsid w:val="0038503C"/>
    <w:rsid w:val="0038662A"/>
    <w:rsid w:val="003915C6"/>
    <w:rsid w:val="00394696"/>
    <w:rsid w:val="0039509A"/>
    <w:rsid w:val="00397F52"/>
    <w:rsid w:val="003A2B7F"/>
    <w:rsid w:val="003B22D5"/>
    <w:rsid w:val="003B2406"/>
    <w:rsid w:val="003B4B52"/>
    <w:rsid w:val="003B5BBB"/>
    <w:rsid w:val="003C3E4A"/>
    <w:rsid w:val="003D1492"/>
    <w:rsid w:val="003D246E"/>
    <w:rsid w:val="003D4C23"/>
    <w:rsid w:val="003D78A4"/>
    <w:rsid w:val="003D7E7B"/>
    <w:rsid w:val="003E0634"/>
    <w:rsid w:val="003E26EF"/>
    <w:rsid w:val="003E79CF"/>
    <w:rsid w:val="003F1B8C"/>
    <w:rsid w:val="003F3EDA"/>
    <w:rsid w:val="003F7855"/>
    <w:rsid w:val="003F7C09"/>
    <w:rsid w:val="004017A5"/>
    <w:rsid w:val="0040203D"/>
    <w:rsid w:val="0040212B"/>
    <w:rsid w:val="00403F1A"/>
    <w:rsid w:val="00407311"/>
    <w:rsid w:val="00410790"/>
    <w:rsid w:val="00416D87"/>
    <w:rsid w:val="00420362"/>
    <w:rsid w:val="00420D87"/>
    <w:rsid w:val="004278E2"/>
    <w:rsid w:val="004313E7"/>
    <w:rsid w:val="004342D6"/>
    <w:rsid w:val="0044472C"/>
    <w:rsid w:val="00446137"/>
    <w:rsid w:val="00451731"/>
    <w:rsid w:val="0045309E"/>
    <w:rsid w:val="00454B13"/>
    <w:rsid w:val="004577D1"/>
    <w:rsid w:val="0046121C"/>
    <w:rsid w:val="00462B60"/>
    <w:rsid w:val="00463102"/>
    <w:rsid w:val="00465930"/>
    <w:rsid w:val="004678C2"/>
    <w:rsid w:val="00477170"/>
    <w:rsid w:val="00480A9A"/>
    <w:rsid w:val="00490F08"/>
    <w:rsid w:val="004951E9"/>
    <w:rsid w:val="004A3547"/>
    <w:rsid w:val="004A5387"/>
    <w:rsid w:val="004A77FC"/>
    <w:rsid w:val="004B149F"/>
    <w:rsid w:val="004B5465"/>
    <w:rsid w:val="004B626C"/>
    <w:rsid w:val="004C294B"/>
    <w:rsid w:val="004D17E0"/>
    <w:rsid w:val="004D1B23"/>
    <w:rsid w:val="004D627B"/>
    <w:rsid w:val="004E0C41"/>
    <w:rsid w:val="004F2946"/>
    <w:rsid w:val="004F43E9"/>
    <w:rsid w:val="0051402B"/>
    <w:rsid w:val="0051650F"/>
    <w:rsid w:val="00520949"/>
    <w:rsid w:val="00522F5B"/>
    <w:rsid w:val="00525D30"/>
    <w:rsid w:val="0053281E"/>
    <w:rsid w:val="00533098"/>
    <w:rsid w:val="00534621"/>
    <w:rsid w:val="00543531"/>
    <w:rsid w:val="00545C04"/>
    <w:rsid w:val="00546DB0"/>
    <w:rsid w:val="00577108"/>
    <w:rsid w:val="005812EE"/>
    <w:rsid w:val="00582B70"/>
    <w:rsid w:val="00587BBD"/>
    <w:rsid w:val="00591B62"/>
    <w:rsid w:val="00596267"/>
    <w:rsid w:val="005A2D71"/>
    <w:rsid w:val="005A4659"/>
    <w:rsid w:val="005C1099"/>
    <w:rsid w:val="005C6CF5"/>
    <w:rsid w:val="005D005C"/>
    <w:rsid w:val="005E1190"/>
    <w:rsid w:val="005E4DA6"/>
    <w:rsid w:val="005E6608"/>
    <w:rsid w:val="005F3580"/>
    <w:rsid w:val="005F5860"/>
    <w:rsid w:val="005F7B87"/>
    <w:rsid w:val="00604C7D"/>
    <w:rsid w:val="006073D5"/>
    <w:rsid w:val="00607D24"/>
    <w:rsid w:val="00621B78"/>
    <w:rsid w:val="00621F48"/>
    <w:rsid w:val="00625A36"/>
    <w:rsid w:val="0062709F"/>
    <w:rsid w:val="006322B6"/>
    <w:rsid w:val="0063287A"/>
    <w:rsid w:val="00647D00"/>
    <w:rsid w:val="006510DE"/>
    <w:rsid w:val="00654DEC"/>
    <w:rsid w:val="00671FEC"/>
    <w:rsid w:val="0067559A"/>
    <w:rsid w:val="0068028C"/>
    <w:rsid w:val="006901EB"/>
    <w:rsid w:val="006A1301"/>
    <w:rsid w:val="006B3413"/>
    <w:rsid w:val="006C31F8"/>
    <w:rsid w:val="006C3334"/>
    <w:rsid w:val="006D0CFF"/>
    <w:rsid w:val="006D2AAF"/>
    <w:rsid w:val="006E7F9E"/>
    <w:rsid w:val="006F1586"/>
    <w:rsid w:val="006F52C4"/>
    <w:rsid w:val="006F7DF5"/>
    <w:rsid w:val="00712CF3"/>
    <w:rsid w:val="00714EDA"/>
    <w:rsid w:val="00721062"/>
    <w:rsid w:val="0072206E"/>
    <w:rsid w:val="0072524D"/>
    <w:rsid w:val="007259E9"/>
    <w:rsid w:val="007504B8"/>
    <w:rsid w:val="007515D6"/>
    <w:rsid w:val="00753271"/>
    <w:rsid w:val="00767120"/>
    <w:rsid w:val="007727CB"/>
    <w:rsid w:val="00784513"/>
    <w:rsid w:val="00785E3B"/>
    <w:rsid w:val="00787E45"/>
    <w:rsid w:val="0079153D"/>
    <w:rsid w:val="007942DD"/>
    <w:rsid w:val="00795146"/>
    <w:rsid w:val="007972F4"/>
    <w:rsid w:val="007A25E1"/>
    <w:rsid w:val="007A2606"/>
    <w:rsid w:val="007A33C1"/>
    <w:rsid w:val="007A407D"/>
    <w:rsid w:val="007B24D2"/>
    <w:rsid w:val="007B2996"/>
    <w:rsid w:val="007B48C1"/>
    <w:rsid w:val="007C1261"/>
    <w:rsid w:val="007C2C66"/>
    <w:rsid w:val="007D67E7"/>
    <w:rsid w:val="007E4A8A"/>
    <w:rsid w:val="007E4EBD"/>
    <w:rsid w:val="007E69F4"/>
    <w:rsid w:val="007F0C3C"/>
    <w:rsid w:val="008032A3"/>
    <w:rsid w:val="00803DF1"/>
    <w:rsid w:val="008202C5"/>
    <w:rsid w:val="0082268E"/>
    <w:rsid w:val="0082708C"/>
    <w:rsid w:val="00846A68"/>
    <w:rsid w:val="00851AC5"/>
    <w:rsid w:val="008557D0"/>
    <w:rsid w:val="00861666"/>
    <w:rsid w:val="008666A9"/>
    <w:rsid w:val="00871303"/>
    <w:rsid w:val="00872357"/>
    <w:rsid w:val="008731F5"/>
    <w:rsid w:val="00876F97"/>
    <w:rsid w:val="00880049"/>
    <w:rsid w:val="0088510B"/>
    <w:rsid w:val="008873A3"/>
    <w:rsid w:val="00893E57"/>
    <w:rsid w:val="00894276"/>
    <w:rsid w:val="0089795C"/>
    <w:rsid w:val="008B31D4"/>
    <w:rsid w:val="008B3534"/>
    <w:rsid w:val="008B6C56"/>
    <w:rsid w:val="008C54F9"/>
    <w:rsid w:val="008D48EE"/>
    <w:rsid w:val="008D4999"/>
    <w:rsid w:val="008D57F4"/>
    <w:rsid w:val="008E040B"/>
    <w:rsid w:val="008E1E74"/>
    <w:rsid w:val="008E5B50"/>
    <w:rsid w:val="008E6E89"/>
    <w:rsid w:val="008E7B77"/>
    <w:rsid w:val="008F5F3A"/>
    <w:rsid w:val="008F70FB"/>
    <w:rsid w:val="009245B6"/>
    <w:rsid w:val="0092715A"/>
    <w:rsid w:val="00930AA1"/>
    <w:rsid w:val="0094030D"/>
    <w:rsid w:val="00941849"/>
    <w:rsid w:val="0094244E"/>
    <w:rsid w:val="00944A8C"/>
    <w:rsid w:val="009477EF"/>
    <w:rsid w:val="00956C9D"/>
    <w:rsid w:val="009630F7"/>
    <w:rsid w:val="0096393F"/>
    <w:rsid w:val="00970147"/>
    <w:rsid w:val="00972D20"/>
    <w:rsid w:val="00974B71"/>
    <w:rsid w:val="009777E4"/>
    <w:rsid w:val="009838AA"/>
    <w:rsid w:val="009851D5"/>
    <w:rsid w:val="00996CCE"/>
    <w:rsid w:val="009B0165"/>
    <w:rsid w:val="009B0C99"/>
    <w:rsid w:val="009B1494"/>
    <w:rsid w:val="009B1DE0"/>
    <w:rsid w:val="009B2F69"/>
    <w:rsid w:val="009C660B"/>
    <w:rsid w:val="009D4A6E"/>
    <w:rsid w:val="009D5B8D"/>
    <w:rsid w:val="009D6CA4"/>
    <w:rsid w:val="009E2620"/>
    <w:rsid w:val="009E6E1D"/>
    <w:rsid w:val="009E7FD9"/>
    <w:rsid w:val="00A034C2"/>
    <w:rsid w:val="00A27826"/>
    <w:rsid w:val="00A53299"/>
    <w:rsid w:val="00A56782"/>
    <w:rsid w:val="00A6692A"/>
    <w:rsid w:val="00A70F65"/>
    <w:rsid w:val="00A764F9"/>
    <w:rsid w:val="00A77C3D"/>
    <w:rsid w:val="00A877DA"/>
    <w:rsid w:val="00A960EC"/>
    <w:rsid w:val="00A97FF4"/>
    <w:rsid w:val="00AA5793"/>
    <w:rsid w:val="00AB216F"/>
    <w:rsid w:val="00AB25D1"/>
    <w:rsid w:val="00AC2666"/>
    <w:rsid w:val="00AD6324"/>
    <w:rsid w:val="00AE1EB0"/>
    <w:rsid w:val="00AE46F2"/>
    <w:rsid w:val="00AF0DAC"/>
    <w:rsid w:val="00B00D45"/>
    <w:rsid w:val="00B07544"/>
    <w:rsid w:val="00B1129B"/>
    <w:rsid w:val="00B16D9A"/>
    <w:rsid w:val="00B21BF4"/>
    <w:rsid w:val="00B25DA2"/>
    <w:rsid w:val="00B34ABF"/>
    <w:rsid w:val="00B36C57"/>
    <w:rsid w:val="00B42A4F"/>
    <w:rsid w:val="00B475A0"/>
    <w:rsid w:val="00B51F2A"/>
    <w:rsid w:val="00B528B7"/>
    <w:rsid w:val="00B556F1"/>
    <w:rsid w:val="00B5750C"/>
    <w:rsid w:val="00B62B79"/>
    <w:rsid w:val="00B63C64"/>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FC0"/>
    <w:rsid w:val="00BD209B"/>
    <w:rsid w:val="00BD4869"/>
    <w:rsid w:val="00BE139A"/>
    <w:rsid w:val="00BE76F7"/>
    <w:rsid w:val="00BF0931"/>
    <w:rsid w:val="00BF1A15"/>
    <w:rsid w:val="00BF604B"/>
    <w:rsid w:val="00C0053A"/>
    <w:rsid w:val="00C04660"/>
    <w:rsid w:val="00C06691"/>
    <w:rsid w:val="00C06CC2"/>
    <w:rsid w:val="00C161A6"/>
    <w:rsid w:val="00C20ADB"/>
    <w:rsid w:val="00C224FA"/>
    <w:rsid w:val="00C250FA"/>
    <w:rsid w:val="00C32590"/>
    <w:rsid w:val="00C3330D"/>
    <w:rsid w:val="00C35A98"/>
    <w:rsid w:val="00C43004"/>
    <w:rsid w:val="00C44323"/>
    <w:rsid w:val="00C50F0F"/>
    <w:rsid w:val="00C53802"/>
    <w:rsid w:val="00C62741"/>
    <w:rsid w:val="00C71EBC"/>
    <w:rsid w:val="00C7259B"/>
    <w:rsid w:val="00C74B5E"/>
    <w:rsid w:val="00C818AA"/>
    <w:rsid w:val="00C8670B"/>
    <w:rsid w:val="00C90AF1"/>
    <w:rsid w:val="00C91FC3"/>
    <w:rsid w:val="00CA2CC0"/>
    <w:rsid w:val="00CA4760"/>
    <w:rsid w:val="00CA6FA6"/>
    <w:rsid w:val="00CA7C09"/>
    <w:rsid w:val="00CB244A"/>
    <w:rsid w:val="00CB2FAC"/>
    <w:rsid w:val="00CB5125"/>
    <w:rsid w:val="00CC5396"/>
    <w:rsid w:val="00CC6853"/>
    <w:rsid w:val="00CC6BCC"/>
    <w:rsid w:val="00CD1E6D"/>
    <w:rsid w:val="00CD7374"/>
    <w:rsid w:val="00CE423B"/>
    <w:rsid w:val="00CE6ED1"/>
    <w:rsid w:val="00CF125D"/>
    <w:rsid w:val="00CF3938"/>
    <w:rsid w:val="00D02942"/>
    <w:rsid w:val="00D1152B"/>
    <w:rsid w:val="00D265C9"/>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18F8"/>
    <w:rsid w:val="00DC2D84"/>
    <w:rsid w:val="00DC53F0"/>
    <w:rsid w:val="00DD6BA6"/>
    <w:rsid w:val="00DD6E2E"/>
    <w:rsid w:val="00DE01BC"/>
    <w:rsid w:val="00DE0627"/>
    <w:rsid w:val="00DE1C3A"/>
    <w:rsid w:val="00DE50F6"/>
    <w:rsid w:val="00DE6F54"/>
    <w:rsid w:val="00DF5867"/>
    <w:rsid w:val="00DF61FB"/>
    <w:rsid w:val="00E2273B"/>
    <w:rsid w:val="00E26F43"/>
    <w:rsid w:val="00E3331B"/>
    <w:rsid w:val="00E3380A"/>
    <w:rsid w:val="00E430DD"/>
    <w:rsid w:val="00E44627"/>
    <w:rsid w:val="00E479AF"/>
    <w:rsid w:val="00E570E9"/>
    <w:rsid w:val="00E617F8"/>
    <w:rsid w:val="00E65055"/>
    <w:rsid w:val="00E65E08"/>
    <w:rsid w:val="00E66500"/>
    <w:rsid w:val="00E710F2"/>
    <w:rsid w:val="00E71B5F"/>
    <w:rsid w:val="00E71BE7"/>
    <w:rsid w:val="00E71D85"/>
    <w:rsid w:val="00E71F17"/>
    <w:rsid w:val="00E74EEA"/>
    <w:rsid w:val="00E75736"/>
    <w:rsid w:val="00E865D3"/>
    <w:rsid w:val="00E928C3"/>
    <w:rsid w:val="00E94EE3"/>
    <w:rsid w:val="00EA3047"/>
    <w:rsid w:val="00EA725C"/>
    <w:rsid w:val="00EB2764"/>
    <w:rsid w:val="00EB468A"/>
    <w:rsid w:val="00EC385E"/>
    <w:rsid w:val="00EC4CC5"/>
    <w:rsid w:val="00EC556C"/>
    <w:rsid w:val="00EC7991"/>
    <w:rsid w:val="00EC7C9C"/>
    <w:rsid w:val="00ED0648"/>
    <w:rsid w:val="00ED5DCC"/>
    <w:rsid w:val="00ED5ECB"/>
    <w:rsid w:val="00EF0B46"/>
    <w:rsid w:val="00EF515A"/>
    <w:rsid w:val="00EF60B1"/>
    <w:rsid w:val="00EF6F59"/>
    <w:rsid w:val="00F01BA0"/>
    <w:rsid w:val="00F13BC5"/>
    <w:rsid w:val="00F21D1E"/>
    <w:rsid w:val="00F221D6"/>
    <w:rsid w:val="00F341A0"/>
    <w:rsid w:val="00F37810"/>
    <w:rsid w:val="00F3795F"/>
    <w:rsid w:val="00F4479E"/>
    <w:rsid w:val="00F465DF"/>
    <w:rsid w:val="00F503B3"/>
    <w:rsid w:val="00F54DE8"/>
    <w:rsid w:val="00F563C6"/>
    <w:rsid w:val="00F57821"/>
    <w:rsid w:val="00F60E1D"/>
    <w:rsid w:val="00F65867"/>
    <w:rsid w:val="00F658C3"/>
    <w:rsid w:val="00F6627D"/>
    <w:rsid w:val="00F67D10"/>
    <w:rsid w:val="00F71C4C"/>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E138C"/>
    <w:rsid w:val="00FE1B83"/>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C5601A9"/>
  <w15:docId w15:val="{D6146555-1A8C-48A3-9165-EA176E6F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53411061">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 w:id="20606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CDC6-2D96-4A7A-9E50-AE2D42AD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19</Pages>
  <Words>8687</Words>
  <Characters>49522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OTM Candidacy Application</vt:lpstr>
    </vt:vector>
  </TitlesOfParts>
  <Company>aota</Company>
  <LinksUpToDate>false</LinksUpToDate>
  <CharactersWithSpaces>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OTM Candidacy Application</dc:title>
  <dc:creator>Julian Elliott</dc:creator>
  <cp:lastModifiedBy>Sue Graves</cp:lastModifiedBy>
  <cp:revision>19</cp:revision>
  <cp:lastPrinted>2012-08-09T15:18:00Z</cp:lastPrinted>
  <dcterms:created xsi:type="dcterms:W3CDTF">2018-12-24T18:24:00Z</dcterms:created>
  <dcterms:modified xsi:type="dcterms:W3CDTF">2021-02-10T20:39:00Z</dcterms:modified>
</cp:coreProperties>
</file>