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62" w:rsidRPr="00D075D9" w:rsidRDefault="00D672C3" w:rsidP="00A06E62">
      <w:pPr>
        <w:tabs>
          <w:tab w:val="right" w:pos="12960"/>
        </w:tabs>
        <w:rPr>
          <w:rFonts w:ascii="Arial" w:hAnsi="Arial" w:cs="Arial"/>
          <w:b/>
        </w:rPr>
      </w:pPr>
      <w:bookmarkStart w:id="0" w:name="_GoBack"/>
      <w:bookmarkEnd w:id="0"/>
      <w:r w:rsidRPr="00D075D9">
        <w:rPr>
          <w:rFonts w:ascii="Arial" w:hAnsi="Arial" w:cs="Arial"/>
          <w:b/>
        </w:rPr>
        <w:t xml:space="preserve">PROGRAM EVALUATION PLAN </w:t>
      </w:r>
      <w:r w:rsidR="00A06E62" w:rsidRPr="00D075D9">
        <w:rPr>
          <w:rFonts w:ascii="Arial" w:hAnsi="Arial" w:cs="Arial"/>
          <w:b/>
        </w:rPr>
        <w:t>TEMPLATE</w:t>
      </w:r>
    </w:p>
    <w:p w:rsidR="00D672C3" w:rsidRPr="00D075D9" w:rsidRDefault="00D672C3" w:rsidP="00D672C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2374"/>
        <w:gridCol w:w="2374"/>
        <w:gridCol w:w="2374"/>
        <w:gridCol w:w="2374"/>
      </w:tblGrid>
      <w:tr w:rsidR="00D672C3" w:rsidRPr="00D075D9" w:rsidTr="00841C87">
        <w:trPr>
          <w:tblHeader/>
        </w:trPr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Program Goal and Related Outcomes</w:t>
            </w: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Measurement Criteria</w:t>
            </w: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Assessment Tool</w:t>
            </w: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Review Period</w:t>
            </w: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Review Process</w:t>
            </w: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  <w:r w:rsidRPr="00D075D9">
              <w:rPr>
                <w:rFonts w:ascii="Arial" w:hAnsi="Arial" w:cs="Arial"/>
                <w:sz w:val="20"/>
                <w:szCs w:val="20"/>
              </w:rPr>
              <w:t>Who analyzes and reviews data</w:t>
            </w:r>
          </w:p>
        </w:tc>
      </w:tr>
      <w:tr w:rsidR="00A06E62" w:rsidRPr="00D075D9" w:rsidTr="00A06E62">
        <w:tc>
          <w:tcPr>
            <w:tcW w:w="3708" w:type="dxa"/>
          </w:tcPr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A06E62" w:rsidRPr="00D075D9" w:rsidRDefault="00A06E62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C3" w:rsidRPr="00D075D9" w:rsidTr="00A06E62">
        <w:tc>
          <w:tcPr>
            <w:tcW w:w="3708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:rsidR="00D672C3" w:rsidRPr="00D075D9" w:rsidRDefault="00D672C3" w:rsidP="001A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D27" w:rsidRPr="00D075D9" w:rsidRDefault="00554D27">
      <w:pPr>
        <w:rPr>
          <w:rFonts w:ascii="Arial" w:hAnsi="Arial" w:cs="Arial"/>
        </w:rPr>
      </w:pPr>
    </w:p>
    <w:sectPr w:rsidR="00554D27" w:rsidRPr="00D075D9" w:rsidSect="00A06E62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33" w:rsidRDefault="007F1B33">
      <w:r>
        <w:separator/>
      </w:r>
    </w:p>
  </w:endnote>
  <w:endnote w:type="continuationSeparator" w:id="0">
    <w:p w:rsidR="007F1B33" w:rsidRDefault="007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33" w:rsidRDefault="007F1B33">
      <w:r>
        <w:separator/>
      </w:r>
    </w:p>
  </w:footnote>
  <w:footnote w:type="continuationSeparator" w:id="0">
    <w:p w:rsidR="007F1B33" w:rsidRDefault="007F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3"/>
    <w:rsid w:val="001614B4"/>
    <w:rsid w:val="001A2CDF"/>
    <w:rsid w:val="001C352F"/>
    <w:rsid w:val="00320960"/>
    <w:rsid w:val="003747F9"/>
    <w:rsid w:val="003B6079"/>
    <w:rsid w:val="00554D27"/>
    <w:rsid w:val="005B01D4"/>
    <w:rsid w:val="007F1B33"/>
    <w:rsid w:val="00841C87"/>
    <w:rsid w:val="0084644D"/>
    <w:rsid w:val="00A06E62"/>
    <w:rsid w:val="00B82478"/>
    <w:rsid w:val="00B95F6A"/>
    <w:rsid w:val="00D075D9"/>
    <w:rsid w:val="00D351C3"/>
    <w:rsid w:val="00D672C3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D944FE-CC06-4114-B7B6-69B4DF6A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2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STANDARDS:</vt:lpstr>
    </vt:vector>
  </TitlesOfParts>
  <Company>AOTA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STANDARDS:</dc:title>
  <dc:creator>Neil Harvison</dc:creator>
  <cp:lastModifiedBy>Sue Graves</cp:lastModifiedBy>
  <cp:revision>2</cp:revision>
  <dcterms:created xsi:type="dcterms:W3CDTF">2020-04-10T21:18:00Z</dcterms:created>
  <dcterms:modified xsi:type="dcterms:W3CDTF">2020-04-10T21:18:00Z</dcterms:modified>
</cp:coreProperties>
</file>